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C7E7F" w14:textId="26A3DD66" w:rsidR="00AA4790" w:rsidRPr="00A71B2A" w:rsidRDefault="00ED5483" w:rsidP="00AA4790">
      <w:pPr>
        <w:shd w:val="clear" w:color="auto" w:fill="FFFFFF"/>
        <w:spacing w:line="240" w:lineRule="auto"/>
        <w:ind w:left="4253"/>
        <w:jc w:val="left"/>
        <w:rPr>
          <w:rFonts w:eastAsia="Times New Roman" w:cs="Times New Roman"/>
          <w:color w:val="1A1A1A"/>
          <w:szCs w:val="28"/>
          <w:lang w:eastAsia="ru-RU"/>
        </w:rPr>
      </w:pPr>
      <w:r w:rsidRPr="00A71B2A">
        <w:rPr>
          <w:rFonts w:eastAsia="Times New Roman" w:cs="Times New Roman"/>
          <w:color w:val="1A1A1A"/>
          <w:szCs w:val="28"/>
          <w:lang w:eastAsia="ru-RU"/>
        </w:rPr>
        <w:t xml:space="preserve">Председателю ГЭК </w:t>
      </w:r>
      <w:r w:rsidR="00A71B2A" w:rsidRPr="00A71B2A">
        <w:rPr>
          <w:rFonts w:eastAsia="Times New Roman" w:cs="Times New Roman"/>
          <w:color w:val="1A1A1A"/>
          <w:szCs w:val="28"/>
          <w:lang w:eastAsia="ru-RU"/>
        </w:rPr>
        <w:t>-</w:t>
      </w:r>
      <w:r w:rsidR="00E055E5">
        <w:rPr>
          <w:rFonts w:eastAsia="Times New Roman" w:cs="Times New Roman"/>
          <w:color w:val="1A1A1A"/>
          <w:szCs w:val="28"/>
          <w:lang w:eastAsia="ru-RU"/>
        </w:rPr>
        <w:t>9</w:t>
      </w:r>
    </w:p>
    <w:p w14:paraId="32B4D795" w14:textId="58C80281" w:rsidR="00ED5483" w:rsidRPr="00A71B2A" w:rsidRDefault="00ED5483" w:rsidP="00AA4790">
      <w:pPr>
        <w:shd w:val="clear" w:color="auto" w:fill="FFFFFF"/>
        <w:spacing w:line="240" w:lineRule="auto"/>
        <w:ind w:left="4253"/>
        <w:jc w:val="left"/>
        <w:rPr>
          <w:rFonts w:eastAsia="Times New Roman" w:cs="Times New Roman"/>
          <w:color w:val="1A1A1A"/>
          <w:szCs w:val="28"/>
          <w:lang w:eastAsia="ru-RU"/>
        </w:rPr>
      </w:pPr>
      <w:r w:rsidRPr="00A71B2A">
        <w:rPr>
          <w:rFonts w:eastAsia="Times New Roman" w:cs="Times New Roman"/>
          <w:color w:val="1A1A1A"/>
          <w:szCs w:val="28"/>
          <w:lang w:eastAsia="ru-RU"/>
        </w:rPr>
        <w:t>Луганской Народной Республики</w:t>
      </w:r>
    </w:p>
    <w:p w14:paraId="0C1502EE" w14:textId="11BFBA59" w:rsidR="00ED5483" w:rsidRPr="00A71B2A" w:rsidRDefault="00E055E5" w:rsidP="00AA4790">
      <w:pPr>
        <w:shd w:val="clear" w:color="auto" w:fill="FFFFFF"/>
        <w:spacing w:line="240" w:lineRule="auto"/>
        <w:ind w:left="4253"/>
        <w:jc w:val="left"/>
        <w:rPr>
          <w:rFonts w:eastAsia="Times New Roman" w:cs="Times New Roman"/>
          <w:color w:val="1A1A1A"/>
          <w:szCs w:val="28"/>
          <w:lang w:eastAsia="ru-RU"/>
        </w:rPr>
      </w:pPr>
      <w:r>
        <w:rPr>
          <w:rFonts w:eastAsia="Times New Roman" w:cs="Times New Roman"/>
          <w:color w:val="1A1A1A"/>
          <w:szCs w:val="28"/>
          <w:lang w:eastAsia="ru-RU"/>
        </w:rPr>
        <w:t>Савчуку А.И.</w:t>
      </w:r>
    </w:p>
    <w:p w14:paraId="7ADEA884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4AF3B7CE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02DF2A63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4669D58E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65328E44" w14:textId="3E1E3700" w:rsidR="00A049F7" w:rsidRDefault="00A049F7" w:rsidP="00A049F7">
      <w:pPr>
        <w:shd w:val="clear" w:color="auto" w:fill="FFFFFF"/>
        <w:spacing w:line="240" w:lineRule="auto"/>
        <w:jc w:val="center"/>
        <w:rPr>
          <w:rFonts w:eastAsia="Times New Roman" w:cs="Times New Roman"/>
          <w:color w:val="1A1A1A"/>
          <w:szCs w:val="28"/>
          <w:lang w:eastAsia="ru-RU"/>
        </w:rPr>
      </w:pPr>
      <w:r w:rsidRPr="00A71B2A">
        <w:rPr>
          <w:rFonts w:eastAsia="Times New Roman" w:cs="Times New Roman"/>
          <w:color w:val="1A1A1A"/>
          <w:szCs w:val="28"/>
          <w:lang w:eastAsia="ru-RU"/>
        </w:rPr>
        <w:t>Заявление</w:t>
      </w:r>
    </w:p>
    <w:p w14:paraId="2830CFE5" w14:textId="73A4564F" w:rsidR="00A71B2A" w:rsidRDefault="00A71B2A" w:rsidP="00A049F7">
      <w:pPr>
        <w:shd w:val="clear" w:color="auto" w:fill="FFFFFF"/>
        <w:spacing w:line="240" w:lineRule="auto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08"/>
        <w:gridCol w:w="370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519"/>
      </w:tblGrid>
      <w:tr w:rsidR="00A71B2A" w:rsidRPr="008D28CA" w14:paraId="0979C758" w14:textId="77777777" w:rsidTr="00E744AE">
        <w:trPr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14:paraId="7F162C5A" w14:textId="2B5187F0" w:rsidR="00A71B2A" w:rsidRPr="008D28CA" w:rsidRDefault="00A71B2A" w:rsidP="00A71B2A">
            <w:pPr>
              <w:spacing w:after="200"/>
              <w:ind w:left="-709"/>
              <w:contextualSpacing/>
              <w:jc w:val="right"/>
              <w:rPr>
                <w:b/>
                <w:sz w:val="24"/>
              </w:rPr>
            </w:pPr>
            <w:r w:rsidRPr="008D28CA">
              <w:rPr>
                <w:b/>
                <w:sz w:val="24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6A97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D9ED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4658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715C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DCFE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ECD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5947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EDE7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B385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837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3C69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73C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A064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DCC5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2D22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AB2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6DB4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62CA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B567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F7F9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F735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6786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4D28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A53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</w:tr>
    </w:tbl>
    <w:p w14:paraId="1FE131BE" w14:textId="77777777" w:rsidR="00A71B2A" w:rsidRPr="008D28CA" w:rsidRDefault="00A71B2A" w:rsidP="00A71B2A">
      <w:pPr>
        <w:ind w:left="-709"/>
        <w:contextualSpacing/>
        <w:jc w:val="center"/>
        <w:rPr>
          <w:i/>
          <w:sz w:val="24"/>
          <w:vertAlign w:val="superscript"/>
        </w:rPr>
      </w:pPr>
      <w:r w:rsidRPr="008D28CA">
        <w:rPr>
          <w:i/>
          <w:sz w:val="24"/>
          <w:vertAlign w:val="superscript"/>
        </w:rPr>
        <w:t>фамилия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5"/>
        <w:gridCol w:w="366"/>
        <w:gridCol w:w="366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A71B2A" w:rsidRPr="008D28CA" w14:paraId="6B3BB9A7" w14:textId="77777777" w:rsidTr="00E744AE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1D3E1766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2" w:type="pct"/>
          </w:tcPr>
          <w:p w14:paraId="72146191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2" w:type="pct"/>
          </w:tcPr>
          <w:p w14:paraId="12EFFCC0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2" w:type="pct"/>
          </w:tcPr>
          <w:p w14:paraId="1BC01C02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3" w:type="pct"/>
          </w:tcPr>
          <w:p w14:paraId="33FF2C6E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3" w:type="pct"/>
          </w:tcPr>
          <w:p w14:paraId="5F58382C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4" w:type="pct"/>
          </w:tcPr>
          <w:p w14:paraId="566FE35F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4" w:type="pct"/>
          </w:tcPr>
          <w:p w14:paraId="1D72A93A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52D2D742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7D98D9DC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6BEAD9C9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2BB1E071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61FC2298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20C80F5E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36023D13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0EEDD706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555EC1D8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2F3F4BF1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2A51398A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09192692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24E974CD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2B329412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4E6747D6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</w:tr>
    </w:tbl>
    <w:p w14:paraId="6D4E1E7F" w14:textId="77777777" w:rsidR="00A71B2A" w:rsidRPr="008D28CA" w:rsidRDefault="00A71B2A" w:rsidP="00A71B2A">
      <w:pPr>
        <w:ind w:left="-709"/>
        <w:contextualSpacing/>
        <w:jc w:val="center"/>
        <w:rPr>
          <w:i/>
          <w:sz w:val="24"/>
          <w:vertAlign w:val="superscript"/>
        </w:rPr>
      </w:pPr>
      <w:r w:rsidRPr="008D28CA">
        <w:rPr>
          <w:i/>
          <w:sz w:val="24"/>
          <w:vertAlign w:val="superscript"/>
        </w:rPr>
        <w:t>имя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5"/>
        <w:gridCol w:w="366"/>
        <w:gridCol w:w="366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A71B2A" w:rsidRPr="008D28CA" w14:paraId="567A4A99" w14:textId="77777777" w:rsidTr="00E744AE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68F4DE74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2" w:type="pct"/>
          </w:tcPr>
          <w:p w14:paraId="1506ECC6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2" w:type="pct"/>
          </w:tcPr>
          <w:p w14:paraId="45B6193C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2" w:type="pct"/>
          </w:tcPr>
          <w:p w14:paraId="75F2DA33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3" w:type="pct"/>
          </w:tcPr>
          <w:p w14:paraId="00A9DAB4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3" w:type="pct"/>
          </w:tcPr>
          <w:p w14:paraId="0F37EEC1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4" w:type="pct"/>
          </w:tcPr>
          <w:p w14:paraId="6FCF20E7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4" w:type="pct"/>
          </w:tcPr>
          <w:p w14:paraId="782E2B7F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1E47AD30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3ECBBC44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29024E87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588B5201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73D5DCB5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6E80FE9E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65B4DEC5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66D310A5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4A32650E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0A5B9F22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77F4950B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7D06C1F3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074B8A55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78068683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215" w:type="pct"/>
          </w:tcPr>
          <w:p w14:paraId="2D63532A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390"/>
        <w:gridCol w:w="387"/>
        <w:gridCol w:w="280"/>
        <w:gridCol w:w="387"/>
        <w:gridCol w:w="387"/>
        <w:gridCol w:w="280"/>
        <w:gridCol w:w="387"/>
        <w:gridCol w:w="387"/>
        <w:gridCol w:w="387"/>
        <w:gridCol w:w="386"/>
      </w:tblGrid>
      <w:tr w:rsidR="00A71B2A" w:rsidRPr="008D28CA" w14:paraId="13436C07" w14:textId="77777777" w:rsidTr="00E744AE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14:paraId="2C8CAF58" w14:textId="77777777" w:rsidR="00A71B2A" w:rsidRPr="008D28CA" w:rsidRDefault="00A71B2A" w:rsidP="00A71B2A">
            <w:pPr>
              <w:spacing w:after="200"/>
              <w:ind w:left="-709"/>
              <w:contextualSpacing/>
              <w:jc w:val="right"/>
              <w:rPr>
                <w:sz w:val="24"/>
              </w:rPr>
            </w:pPr>
            <w:r w:rsidRPr="008D28CA">
              <w:rPr>
                <w:b/>
                <w:sz w:val="24"/>
              </w:rPr>
              <w:t>Дата рождения</w:t>
            </w:r>
            <w:r w:rsidRPr="008D28CA">
              <w:rPr>
                <w:sz w:val="24"/>
              </w:rPr>
              <w:t>:</w:t>
            </w:r>
          </w:p>
        </w:tc>
        <w:tc>
          <w:tcPr>
            <w:tcW w:w="336" w:type="pct"/>
          </w:tcPr>
          <w:p w14:paraId="2C2F7BB1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color w:val="C0C0C0"/>
                <w:sz w:val="24"/>
              </w:rPr>
            </w:pPr>
            <w:r w:rsidRPr="008D28CA">
              <w:rPr>
                <w:color w:val="C0C0C0"/>
                <w:sz w:val="24"/>
              </w:rPr>
              <w:t>ч</w:t>
            </w:r>
          </w:p>
        </w:tc>
        <w:tc>
          <w:tcPr>
            <w:tcW w:w="335" w:type="pct"/>
          </w:tcPr>
          <w:p w14:paraId="34A8FC09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color w:val="C0C0C0"/>
                <w:sz w:val="24"/>
              </w:rPr>
            </w:pPr>
            <w:r w:rsidRPr="008D28CA">
              <w:rPr>
                <w:color w:val="C0C0C0"/>
                <w:sz w:val="24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51D9AABA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  <w:r w:rsidRPr="008D28CA">
              <w:rPr>
                <w:sz w:val="24"/>
              </w:rPr>
              <w:t>.</w:t>
            </w:r>
          </w:p>
        </w:tc>
        <w:tc>
          <w:tcPr>
            <w:tcW w:w="335" w:type="pct"/>
          </w:tcPr>
          <w:p w14:paraId="26778A06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color w:val="C0C0C0"/>
                <w:sz w:val="24"/>
              </w:rPr>
            </w:pPr>
            <w:r w:rsidRPr="008D28CA">
              <w:rPr>
                <w:color w:val="C0C0C0"/>
                <w:sz w:val="24"/>
              </w:rPr>
              <w:t>м</w:t>
            </w:r>
          </w:p>
        </w:tc>
        <w:tc>
          <w:tcPr>
            <w:tcW w:w="335" w:type="pct"/>
          </w:tcPr>
          <w:p w14:paraId="52F6C399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color w:val="C0C0C0"/>
                <w:sz w:val="24"/>
              </w:rPr>
            </w:pPr>
            <w:r w:rsidRPr="008D28CA">
              <w:rPr>
                <w:color w:val="C0C0C0"/>
                <w:sz w:val="24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5FBA9FFE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  <w:r w:rsidRPr="008D28CA">
              <w:rPr>
                <w:sz w:val="24"/>
              </w:rPr>
              <w:t>.</w:t>
            </w:r>
          </w:p>
        </w:tc>
        <w:tc>
          <w:tcPr>
            <w:tcW w:w="335" w:type="pct"/>
          </w:tcPr>
          <w:p w14:paraId="1598C431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35" w:type="pct"/>
          </w:tcPr>
          <w:p w14:paraId="20AB5B60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sz w:val="24"/>
              </w:rPr>
            </w:pPr>
          </w:p>
        </w:tc>
        <w:tc>
          <w:tcPr>
            <w:tcW w:w="335" w:type="pct"/>
          </w:tcPr>
          <w:p w14:paraId="68DD47F7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color w:val="C0C0C0"/>
                <w:sz w:val="24"/>
              </w:rPr>
            </w:pPr>
            <w:r w:rsidRPr="008D28CA">
              <w:rPr>
                <w:color w:val="C0C0C0"/>
                <w:sz w:val="24"/>
              </w:rPr>
              <w:t>г</w:t>
            </w:r>
          </w:p>
        </w:tc>
        <w:tc>
          <w:tcPr>
            <w:tcW w:w="335" w:type="pct"/>
          </w:tcPr>
          <w:p w14:paraId="0C1EC39F" w14:textId="77777777" w:rsidR="00A71B2A" w:rsidRPr="008D28CA" w:rsidRDefault="00A71B2A" w:rsidP="00E744AE">
            <w:pPr>
              <w:spacing w:after="200"/>
              <w:ind w:left="-709"/>
              <w:contextualSpacing/>
              <w:rPr>
                <w:color w:val="C0C0C0"/>
                <w:sz w:val="24"/>
              </w:rPr>
            </w:pPr>
            <w:r w:rsidRPr="008D28CA">
              <w:rPr>
                <w:color w:val="C0C0C0"/>
                <w:sz w:val="24"/>
              </w:rPr>
              <w:t>г</w:t>
            </w:r>
          </w:p>
        </w:tc>
      </w:tr>
    </w:tbl>
    <w:p w14:paraId="1C94040A" w14:textId="77777777" w:rsidR="00A71B2A" w:rsidRPr="008D28CA" w:rsidRDefault="00A71B2A" w:rsidP="00A71B2A">
      <w:pPr>
        <w:ind w:left="-709"/>
        <w:jc w:val="center"/>
        <w:rPr>
          <w:i/>
          <w:sz w:val="24"/>
          <w:vertAlign w:val="superscript"/>
        </w:rPr>
      </w:pPr>
      <w:r w:rsidRPr="008D28CA">
        <w:rPr>
          <w:i/>
          <w:sz w:val="24"/>
          <w:vertAlign w:val="superscript"/>
        </w:rPr>
        <w:t>отчество</w:t>
      </w:r>
    </w:p>
    <w:p w14:paraId="029017E7" w14:textId="77777777" w:rsidR="00A71B2A" w:rsidRPr="00A71B2A" w:rsidRDefault="00A71B2A" w:rsidP="00A049F7">
      <w:pPr>
        <w:shd w:val="clear" w:color="auto" w:fill="FFFFFF"/>
        <w:spacing w:line="240" w:lineRule="auto"/>
        <w:jc w:val="center"/>
        <w:rPr>
          <w:rFonts w:eastAsia="Times New Roman" w:cs="Times New Roman"/>
          <w:color w:val="1A1A1A"/>
          <w:szCs w:val="28"/>
          <w:lang w:eastAsia="ru-RU"/>
        </w:rPr>
      </w:pPr>
    </w:p>
    <w:p w14:paraId="5F88A3D6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58F3BF3C" w14:textId="08632CFE" w:rsidR="00A049F7" w:rsidRPr="00A71B2A" w:rsidRDefault="00A71B2A" w:rsidP="00A71B2A">
      <w:pPr>
        <w:shd w:val="clear" w:color="auto" w:fill="FFFFFF"/>
        <w:spacing w:line="240" w:lineRule="auto"/>
        <w:rPr>
          <w:rFonts w:eastAsia="Times New Roman" w:cs="Times New Roman"/>
          <w:color w:val="1A1A1A"/>
          <w:szCs w:val="28"/>
          <w:lang w:eastAsia="ru-RU"/>
        </w:rPr>
      </w:pPr>
      <w:r w:rsidRPr="00A71B2A">
        <w:rPr>
          <w:rFonts w:eastAsia="Times New Roman" w:cs="Times New Roman"/>
          <w:color w:val="1A1A1A"/>
          <w:szCs w:val="28"/>
          <w:lang w:eastAsia="ru-RU"/>
        </w:rPr>
        <w:t xml:space="preserve">прошу организовать прохождение государственной итоговой аттестации по образовательным программам </w:t>
      </w:r>
      <w:r w:rsidR="00E055E5">
        <w:rPr>
          <w:rFonts w:eastAsia="Times New Roman" w:cs="Times New Roman"/>
          <w:color w:val="1A1A1A"/>
          <w:szCs w:val="28"/>
          <w:lang w:eastAsia="ru-RU"/>
        </w:rPr>
        <w:t>основного</w:t>
      </w:r>
      <w:r w:rsidRPr="00A71B2A">
        <w:rPr>
          <w:rFonts w:eastAsia="Times New Roman" w:cs="Times New Roman"/>
          <w:color w:val="1A1A1A"/>
          <w:szCs w:val="28"/>
          <w:lang w:eastAsia="ru-RU"/>
        </w:rPr>
        <w:t xml:space="preserve"> общего образования в форме промежуточной аттестаци</w:t>
      </w:r>
      <w:r>
        <w:rPr>
          <w:rFonts w:eastAsia="Times New Roman" w:cs="Times New Roman"/>
          <w:color w:val="1A1A1A"/>
          <w:szCs w:val="28"/>
          <w:lang w:eastAsia="ru-RU"/>
        </w:rPr>
        <w:t>и в</w:t>
      </w:r>
      <w:r w:rsidR="00A049F7" w:rsidRPr="00A71B2A">
        <w:rPr>
          <w:rFonts w:eastAsia="Times New Roman" w:cs="Times New Roman"/>
          <w:color w:val="1A1A1A"/>
          <w:szCs w:val="28"/>
          <w:lang w:eastAsia="ru-RU"/>
        </w:rPr>
        <w:t xml:space="preserve"> соответствии с пункт</w:t>
      </w:r>
      <w:r w:rsidR="00E055E5">
        <w:rPr>
          <w:rFonts w:eastAsia="Times New Roman" w:cs="Times New Roman"/>
          <w:color w:val="1A1A1A"/>
          <w:szCs w:val="28"/>
          <w:lang w:eastAsia="ru-RU"/>
        </w:rPr>
        <w:t>ом</w:t>
      </w:r>
      <w:r w:rsidR="000C338F" w:rsidRPr="00A71B2A">
        <w:rPr>
          <w:rFonts w:eastAsia="Times New Roman" w:cs="Times New Roman"/>
          <w:color w:val="1A1A1A"/>
          <w:szCs w:val="28"/>
          <w:lang w:eastAsia="ru-RU"/>
        </w:rPr>
        <w:t xml:space="preserve"> 7</w:t>
      </w:r>
      <w:r w:rsidR="00E055E5">
        <w:rPr>
          <w:rFonts w:eastAsia="Times New Roman" w:cs="Times New Roman"/>
          <w:color w:val="1A1A1A"/>
          <w:szCs w:val="28"/>
          <w:lang w:eastAsia="ru-RU"/>
        </w:rPr>
        <w:t xml:space="preserve"> </w:t>
      </w:r>
      <w:r w:rsidRPr="00A71B2A">
        <w:rPr>
          <w:szCs w:val="28"/>
        </w:rPr>
        <w:t xml:space="preserve">Особенностей проведения государственной итоговой аттестации по образовательным программам </w:t>
      </w:r>
      <w:r w:rsidR="00E055E5">
        <w:rPr>
          <w:szCs w:val="28"/>
        </w:rPr>
        <w:t>основного</w:t>
      </w:r>
      <w:r w:rsidRPr="00A71B2A">
        <w:rPr>
          <w:szCs w:val="28"/>
        </w:rPr>
        <w:t xml:space="preserve"> общего образования, форм проведения государственной итоговой аттестации и условий допуска к ней в 2023/24,2024/25,2025/26 учебных годах, утвержденными приказом Министерства просвещения Российской Федерации и Федеральной службы по надзору в сфере образования и науки от 08 февраля 2024 № 89/208 с изменениями, утвержденными приказом Министерства просвещения Российской Федерации, Федеральной</w:t>
      </w:r>
      <w:r w:rsidRPr="00A71B2A">
        <w:rPr>
          <w:szCs w:val="28"/>
          <w:shd w:val="clear" w:color="auto" w:fill="FFFFFF"/>
        </w:rPr>
        <w:t xml:space="preserve"> службы по надзору в сфере образования и науки от 22.01.2025 № 34/122</w:t>
      </w:r>
      <w:r w:rsidR="00A049F7" w:rsidRPr="00A71B2A">
        <w:rPr>
          <w:rFonts w:eastAsia="Times New Roman" w:cs="Times New Roman"/>
          <w:color w:val="1A1A1A"/>
          <w:szCs w:val="28"/>
          <w:lang w:eastAsia="ru-RU"/>
        </w:rPr>
        <w:t>.</w:t>
      </w:r>
    </w:p>
    <w:p w14:paraId="19FC516B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7FCC2991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0340CF67" w14:textId="77777777" w:rsidR="00A71B2A" w:rsidRPr="00AA4790" w:rsidRDefault="00A71B2A" w:rsidP="00A71B2A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  <w:r w:rsidRPr="00AA4790">
        <w:rPr>
          <w:rFonts w:eastAsia="Times New Roman" w:cs="Times New Roman"/>
          <w:color w:val="1A1A1A"/>
          <w:sz w:val="24"/>
          <w:lang w:eastAsia="ru-RU"/>
        </w:rPr>
        <w:t xml:space="preserve">____________________________________________ </w:t>
      </w:r>
      <w:r>
        <w:rPr>
          <w:rFonts w:eastAsia="Times New Roman" w:cs="Times New Roman"/>
          <w:color w:val="1A1A1A"/>
          <w:sz w:val="24"/>
          <w:lang w:eastAsia="ru-RU"/>
        </w:rPr>
        <w:tab/>
      </w:r>
      <w:r w:rsidRPr="00AA4790">
        <w:rPr>
          <w:rFonts w:eastAsia="Times New Roman" w:cs="Times New Roman"/>
          <w:color w:val="1A1A1A"/>
          <w:sz w:val="24"/>
          <w:lang w:eastAsia="ru-RU"/>
        </w:rPr>
        <w:t>_______________    _____________</w:t>
      </w:r>
    </w:p>
    <w:p w14:paraId="68615F2F" w14:textId="480E2D55" w:rsidR="00A71B2A" w:rsidRPr="00AA4790" w:rsidRDefault="00A71B2A" w:rsidP="00A71B2A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  <w:r w:rsidRPr="00AA4790">
        <w:rPr>
          <w:rFonts w:eastAsia="Times New Roman" w:cs="Times New Roman"/>
          <w:i/>
          <w:iCs/>
          <w:color w:val="1A1A1A"/>
          <w:sz w:val="24"/>
          <w:lang w:eastAsia="ru-RU"/>
        </w:rPr>
        <w:t xml:space="preserve">ФИО </w:t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>обучающегося</w:t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ab/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ab/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ab/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ab/>
      </w:r>
      <w:r w:rsidRPr="00AA4790">
        <w:rPr>
          <w:rFonts w:eastAsia="Times New Roman" w:cs="Times New Roman"/>
          <w:i/>
          <w:iCs/>
          <w:color w:val="1A1A1A"/>
          <w:sz w:val="24"/>
          <w:lang w:eastAsia="ru-RU"/>
        </w:rPr>
        <w:t xml:space="preserve">              </w:t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ab/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ab/>
      </w:r>
      <w:r w:rsidRPr="00AA4790">
        <w:rPr>
          <w:rFonts w:eastAsia="Times New Roman" w:cs="Times New Roman"/>
          <w:i/>
          <w:iCs/>
          <w:color w:val="1A1A1A"/>
          <w:sz w:val="24"/>
          <w:lang w:eastAsia="ru-RU"/>
        </w:rPr>
        <w:t xml:space="preserve">Подпись                 </w:t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 xml:space="preserve"> </w:t>
      </w:r>
      <w:r w:rsidRPr="00AA4790">
        <w:rPr>
          <w:rFonts w:eastAsia="Times New Roman" w:cs="Times New Roman"/>
          <w:i/>
          <w:iCs/>
          <w:color w:val="1A1A1A"/>
          <w:sz w:val="24"/>
          <w:lang w:eastAsia="ru-RU"/>
        </w:rPr>
        <w:t>Дата</w:t>
      </w:r>
    </w:p>
    <w:p w14:paraId="48E1F680" w14:textId="7B2CDDAA" w:rsidR="00A049F7" w:rsidRPr="00ED5483" w:rsidRDefault="00A049F7" w:rsidP="00ED5483">
      <w:pPr>
        <w:shd w:val="clear" w:color="auto" w:fill="FFFFFF"/>
        <w:spacing w:line="240" w:lineRule="auto"/>
        <w:jc w:val="center"/>
        <w:rPr>
          <w:rFonts w:eastAsia="Times New Roman" w:cs="Times New Roman"/>
          <w:i/>
          <w:iCs/>
          <w:color w:val="1A1A1A"/>
          <w:sz w:val="24"/>
          <w:lang w:eastAsia="ru-RU"/>
        </w:rPr>
      </w:pPr>
    </w:p>
    <w:p w14:paraId="1FBA62D2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4C6DCF5B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2BB8B153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6D875261" w14:textId="77777777" w:rsidR="00A049F7" w:rsidRPr="00A71B2A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Cs w:val="28"/>
          <w:lang w:eastAsia="ru-RU"/>
        </w:rPr>
      </w:pPr>
      <w:r w:rsidRPr="00A71B2A">
        <w:rPr>
          <w:rFonts w:eastAsia="Times New Roman" w:cs="Times New Roman"/>
          <w:color w:val="1A1A1A"/>
          <w:szCs w:val="28"/>
          <w:lang w:eastAsia="ru-RU"/>
        </w:rPr>
        <w:t>С выбором ребенка ознакомлен(а)</w:t>
      </w:r>
    </w:p>
    <w:p w14:paraId="7B704EF1" w14:textId="77777777" w:rsidR="00A049F7" w:rsidRPr="00AA4790" w:rsidRDefault="00A049F7" w:rsidP="00A049F7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</w:p>
    <w:p w14:paraId="271136E3" w14:textId="77777777" w:rsidR="00AA4790" w:rsidRPr="00AA4790" w:rsidRDefault="00AA4790" w:rsidP="00AA4790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  <w:r w:rsidRPr="00AA4790">
        <w:rPr>
          <w:rFonts w:eastAsia="Times New Roman" w:cs="Times New Roman"/>
          <w:color w:val="1A1A1A"/>
          <w:sz w:val="24"/>
          <w:lang w:eastAsia="ru-RU"/>
        </w:rPr>
        <w:t xml:space="preserve">____________________________________________ </w:t>
      </w:r>
      <w:r>
        <w:rPr>
          <w:rFonts w:eastAsia="Times New Roman" w:cs="Times New Roman"/>
          <w:color w:val="1A1A1A"/>
          <w:sz w:val="24"/>
          <w:lang w:eastAsia="ru-RU"/>
        </w:rPr>
        <w:tab/>
      </w:r>
      <w:r w:rsidRPr="00AA4790">
        <w:rPr>
          <w:rFonts w:eastAsia="Times New Roman" w:cs="Times New Roman"/>
          <w:color w:val="1A1A1A"/>
          <w:sz w:val="24"/>
          <w:lang w:eastAsia="ru-RU"/>
        </w:rPr>
        <w:t>_______________    _____________</w:t>
      </w:r>
    </w:p>
    <w:p w14:paraId="5A735BB5" w14:textId="3C7FCA6F" w:rsidR="00AA4790" w:rsidRPr="00AA4790" w:rsidRDefault="00AA4790" w:rsidP="00AA4790">
      <w:pPr>
        <w:shd w:val="clear" w:color="auto" w:fill="FFFFFF"/>
        <w:spacing w:line="240" w:lineRule="auto"/>
        <w:jc w:val="left"/>
        <w:rPr>
          <w:rFonts w:eastAsia="Times New Roman" w:cs="Times New Roman"/>
          <w:color w:val="1A1A1A"/>
          <w:sz w:val="24"/>
          <w:lang w:eastAsia="ru-RU"/>
        </w:rPr>
      </w:pPr>
      <w:r w:rsidRPr="00AA4790">
        <w:rPr>
          <w:rFonts w:eastAsia="Times New Roman" w:cs="Times New Roman"/>
          <w:i/>
          <w:iCs/>
          <w:color w:val="1A1A1A"/>
          <w:sz w:val="24"/>
          <w:lang w:eastAsia="ru-RU"/>
        </w:rPr>
        <w:t xml:space="preserve">ФИО родителей (законных представителей)              </w:t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ab/>
      </w:r>
      <w:r>
        <w:rPr>
          <w:rFonts w:eastAsia="Times New Roman" w:cs="Times New Roman"/>
          <w:i/>
          <w:iCs/>
          <w:color w:val="1A1A1A"/>
          <w:sz w:val="24"/>
          <w:lang w:eastAsia="ru-RU"/>
        </w:rPr>
        <w:tab/>
      </w:r>
      <w:r w:rsidR="00A71B2A" w:rsidRPr="00AA4790">
        <w:rPr>
          <w:rFonts w:eastAsia="Times New Roman" w:cs="Times New Roman"/>
          <w:i/>
          <w:iCs/>
          <w:color w:val="1A1A1A"/>
          <w:sz w:val="24"/>
          <w:lang w:eastAsia="ru-RU"/>
        </w:rPr>
        <w:t xml:space="preserve">Подпись                 </w:t>
      </w:r>
      <w:r w:rsidR="00A71B2A">
        <w:rPr>
          <w:rFonts w:eastAsia="Times New Roman" w:cs="Times New Roman"/>
          <w:i/>
          <w:iCs/>
          <w:color w:val="1A1A1A"/>
          <w:sz w:val="24"/>
          <w:lang w:eastAsia="ru-RU"/>
        </w:rPr>
        <w:t xml:space="preserve"> </w:t>
      </w:r>
      <w:r w:rsidR="00A71B2A" w:rsidRPr="00AA4790">
        <w:rPr>
          <w:rFonts w:eastAsia="Times New Roman" w:cs="Times New Roman"/>
          <w:i/>
          <w:iCs/>
          <w:color w:val="1A1A1A"/>
          <w:sz w:val="24"/>
          <w:lang w:eastAsia="ru-RU"/>
        </w:rPr>
        <w:t>Дата</w:t>
      </w:r>
    </w:p>
    <w:p w14:paraId="519DB35F" w14:textId="77777777" w:rsidR="00A049F7" w:rsidRPr="00065B63" w:rsidRDefault="00A049F7" w:rsidP="00065B63">
      <w:pPr>
        <w:shd w:val="clear" w:color="auto" w:fill="FFFFFF"/>
        <w:spacing w:line="240" w:lineRule="auto"/>
        <w:jc w:val="left"/>
        <w:rPr>
          <w:rFonts w:ascii="Helvetica" w:eastAsia="Times New Roman" w:hAnsi="Helvetica" w:cs="Helvetica"/>
          <w:i/>
          <w:iCs/>
          <w:color w:val="1A1A1A"/>
          <w:sz w:val="16"/>
          <w:szCs w:val="16"/>
          <w:lang w:eastAsia="ru-RU"/>
        </w:rPr>
      </w:pPr>
    </w:p>
    <w:sectPr w:rsidR="00A049F7" w:rsidRPr="0006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63"/>
    <w:rsid w:val="00065B63"/>
    <w:rsid w:val="000C338F"/>
    <w:rsid w:val="00300351"/>
    <w:rsid w:val="00482D1C"/>
    <w:rsid w:val="00832545"/>
    <w:rsid w:val="009444E4"/>
    <w:rsid w:val="00A049F7"/>
    <w:rsid w:val="00A71B2A"/>
    <w:rsid w:val="00AA4790"/>
    <w:rsid w:val="00BC0A85"/>
    <w:rsid w:val="00E055E5"/>
    <w:rsid w:val="00E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58DD"/>
  <w15:chartTrackingRefBased/>
  <w15:docId w15:val="{19242EBC-4D54-41C5-946E-F1A824D6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К К</cp:lastModifiedBy>
  <cp:revision>10</cp:revision>
  <dcterms:created xsi:type="dcterms:W3CDTF">2024-01-15T14:12:00Z</dcterms:created>
  <dcterms:modified xsi:type="dcterms:W3CDTF">2025-03-18T13:27:00Z</dcterms:modified>
</cp:coreProperties>
</file>