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E2C9" w14:textId="77777777" w:rsidR="00AF6149" w:rsidRDefault="00B333A9" w:rsidP="00B333A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ГОСУДАРСТВЕННОЕ БЮДЖЕТНОЕ ОБЩЕОБРАЗОВАТЕЛЬНОЕ УЧРЕЖДЕНИЕ ЛУГАНСКОЙ НАРОДНОЙ РЕСПУБЛИКИ "БРЯНКОВСКАЯ СПЕЦИАЛИЗИРОВАННАЯ ШКОЛА №1"</w:t>
      </w:r>
    </w:p>
    <w:p w14:paraId="66E123E4" w14:textId="2078780A" w:rsidR="00667E99" w:rsidRDefault="00B333A9" w:rsidP="00B333A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(ГБОУ ЛНР "БРЯНКОВСКАЯ СШ №1")</w:t>
      </w:r>
    </w:p>
    <w:p w14:paraId="049F6750" w14:textId="7BC21864" w:rsidR="00AF6149" w:rsidRPr="000019F3" w:rsidRDefault="00AF6149" w:rsidP="000019F3">
      <w:pPr>
        <w:jc w:val="right"/>
        <w:rPr>
          <w:bCs/>
          <w:color w:val="000000" w:themeColor="text1"/>
          <w:sz w:val="28"/>
          <w:szCs w:val="28"/>
        </w:rPr>
      </w:pPr>
      <w:r w:rsidRPr="000019F3">
        <w:rPr>
          <w:bCs/>
          <w:color w:val="000000" w:themeColor="text1"/>
          <w:sz w:val="28"/>
          <w:szCs w:val="28"/>
        </w:rPr>
        <w:t>УТВЕРЖДАЮ:</w:t>
      </w:r>
    </w:p>
    <w:p w14:paraId="789D307F" w14:textId="06711240" w:rsidR="00AF6149" w:rsidRPr="000019F3" w:rsidRDefault="00AF6149" w:rsidP="000019F3">
      <w:pPr>
        <w:jc w:val="right"/>
        <w:rPr>
          <w:bCs/>
          <w:color w:val="000000" w:themeColor="text1"/>
          <w:sz w:val="28"/>
          <w:szCs w:val="28"/>
        </w:rPr>
      </w:pPr>
      <w:r w:rsidRPr="000019F3">
        <w:rPr>
          <w:bCs/>
          <w:color w:val="000000" w:themeColor="text1"/>
          <w:sz w:val="28"/>
          <w:szCs w:val="28"/>
        </w:rPr>
        <w:t>Врио директора школы</w:t>
      </w:r>
    </w:p>
    <w:p w14:paraId="3976C7EC" w14:textId="399DA92D" w:rsidR="00AF6149" w:rsidRPr="000019F3" w:rsidRDefault="00AF6149" w:rsidP="000019F3">
      <w:pPr>
        <w:jc w:val="right"/>
        <w:rPr>
          <w:bCs/>
          <w:color w:val="000000" w:themeColor="text1"/>
          <w:sz w:val="28"/>
          <w:szCs w:val="28"/>
        </w:rPr>
      </w:pPr>
      <w:r w:rsidRPr="000019F3">
        <w:rPr>
          <w:bCs/>
          <w:color w:val="000000" w:themeColor="text1"/>
          <w:sz w:val="28"/>
          <w:szCs w:val="28"/>
        </w:rPr>
        <w:t>_______</w:t>
      </w:r>
      <w:proofErr w:type="spellStart"/>
      <w:r w:rsidRPr="000019F3">
        <w:rPr>
          <w:bCs/>
          <w:color w:val="000000" w:themeColor="text1"/>
          <w:sz w:val="28"/>
          <w:szCs w:val="28"/>
        </w:rPr>
        <w:t>Л.А.Китаева</w:t>
      </w:r>
      <w:proofErr w:type="spellEnd"/>
    </w:p>
    <w:p w14:paraId="12487803" w14:textId="65B3DAE3" w:rsidR="00AF6149" w:rsidRPr="000019F3" w:rsidRDefault="00AF6149" w:rsidP="000019F3">
      <w:pPr>
        <w:jc w:val="right"/>
        <w:rPr>
          <w:bCs/>
          <w:color w:val="000000" w:themeColor="text1"/>
          <w:sz w:val="28"/>
          <w:szCs w:val="28"/>
        </w:rPr>
      </w:pPr>
      <w:r w:rsidRPr="000019F3">
        <w:rPr>
          <w:bCs/>
          <w:color w:val="000000" w:themeColor="text1"/>
          <w:sz w:val="28"/>
          <w:szCs w:val="28"/>
        </w:rPr>
        <w:t>Пр. от02.09.2024 №</w:t>
      </w:r>
      <w:r w:rsidR="000019F3" w:rsidRPr="000019F3">
        <w:rPr>
          <w:bCs/>
          <w:color w:val="000000" w:themeColor="text1"/>
          <w:sz w:val="28"/>
          <w:szCs w:val="28"/>
        </w:rPr>
        <w:t>111</w:t>
      </w:r>
    </w:p>
    <w:p w14:paraId="72CD50F0" w14:textId="77777777" w:rsidR="00B333A9" w:rsidRDefault="00B333A9" w:rsidP="00B333A9">
      <w:pPr>
        <w:jc w:val="center"/>
        <w:rPr>
          <w:b/>
          <w:color w:val="000000" w:themeColor="text1"/>
          <w:sz w:val="28"/>
          <w:szCs w:val="28"/>
        </w:rPr>
      </w:pPr>
    </w:p>
    <w:p w14:paraId="662ADA2A" w14:textId="77777777" w:rsidR="00667E99" w:rsidRPr="00EF595C" w:rsidRDefault="00667E99" w:rsidP="00B333A9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1500632A" w14:textId="77777777" w:rsidR="00EF595C" w:rsidRPr="00EF595C" w:rsidRDefault="00EF595C" w:rsidP="00B333A9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EF595C">
        <w:rPr>
          <w:b/>
          <w:bCs/>
          <w:color w:val="000000" w:themeColor="text1"/>
          <w:sz w:val="28"/>
          <w:szCs w:val="28"/>
        </w:rPr>
        <w:t>ПОЛОЖЕНИЕ</w:t>
      </w:r>
    </w:p>
    <w:p w14:paraId="4AE8F6EF" w14:textId="7A2512F1" w:rsidR="00EF595C" w:rsidRPr="00EF595C" w:rsidRDefault="00EF595C" w:rsidP="00EF595C">
      <w:pPr>
        <w:ind w:firstLine="709"/>
        <w:jc w:val="center"/>
        <w:rPr>
          <w:color w:val="000000" w:themeColor="text1"/>
          <w:sz w:val="28"/>
          <w:szCs w:val="28"/>
        </w:rPr>
      </w:pPr>
      <w:r w:rsidRPr="00EF595C">
        <w:rPr>
          <w:b/>
          <w:bCs/>
          <w:color w:val="000000" w:themeColor="text1"/>
          <w:sz w:val="28"/>
          <w:szCs w:val="28"/>
        </w:rPr>
        <w:t>о порядке и основании перевода, отчисления и восстано</w:t>
      </w:r>
      <w:r w:rsidR="001E1D89">
        <w:rPr>
          <w:b/>
          <w:bCs/>
          <w:color w:val="000000" w:themeColor="text1"/>
          <w:sz w:val="28"/>
          <w:szCs w:val="28"/>
        </w:rPr>
        <w:t xml:space="preserve">вления обучающихся </w:t>
      </w:r>
    </w:p>
    <w:p w14:paraId="6655FCE6" w14:textId="77777777" w:rsidR="00EF595C" w:rsidRPr="00EF595C" w:rsidRDefault="00EF595C" w:rsidP="00EF595C">
      <w:pPr>
        <w:jc w:val="both"/>
        <w:rPr>
          <w:b/>
          <w:color w:val="000000" w:themeColor="text1"/>
          <w:sz w:val="28"/>
          <w:szCs w:val="28"/>
        </w:rPr>
      </w:pPr>
    </w:p>
    <w:p w14:paraId="0BD3E7BD" w14:textId="77777777" w:rsidR="00EF595C" w:rsidRPr="00EF595C" w:rsidRDefault="00EF595C" w:rsidP="00EF595C">
      <w:pPr>
        <w:jc w:val="both"/>
        <w:rPr>
          <w:b/>
          <w:color w:val="000000" w:themeColor="text1"/>
          <w:sz w:val="28"/>
          <w:szCs w:val="28"/>
        </w:rPr>
      </w:pPr>
    </w:p>
    <w:p w14:paraId="5B6DEB84" w14:textId="77777777" w:rsidR="00EF595C" w:rsidRPr="00EF595C" w:rsidRDefault="00EF595C" w:rsidP="00EF595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EF595C">
        <w:rPr>
          <w:b/>
          <w:color w:val="000000" w:themeColor="text1"/>
          <w:sz w:val="28"/>
          <w:szCs w:val="28"/>
        </w:rPr>
        <w:t>Общие положения</w:t>
      </w:r>
    </w:p>
    <w:p w14:paraId="0F7BA3A7" w14:textId="0BB6F43B" w:rsidR="00B333A9" w:rsidRPr="00B333A9" w:rsidRDefault="00EF595C" w:rsidP="00B333A9">
      <w:pPr>
        <w:pStyle w:val="a6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B333A9">
        <w:rPr>
          <w:color w:val="000000" w:themeColor="text1"/>
          <w:sz w:val="28"/>
          <w:szCs w:val="28"/>
        </w:rPr>
        <w:t xml:space="preserve">Настоящее </w:t>
      </w:r>
      <w:r w:rsidRPr="00B333A9">
        <w:rPr>
          <w:bCs/>
          <w:color w:val="000000" w:themeColor="text1"/>
          <w:sz w:val="28"/>
          <w:szCs w:val="28"/>
        </w:rPr>
        <w:t xml:space="preserve">Положение </w:t>
      </w:r>
      <w:r w:rsidRPr="00B333A9">
        <w:rPr>
          <w:color w:val="000000" w:themeColor="text1"/>
          <w:sz w:val="28"/>
          <w:szCs w:val="28"/>
        </w:rPr>
        <w:t xml:space="preserve">определяет порядок и основание перевода, отчисления и восстановления </w:t>
      </w:r>
      <w:r w:rsidRPr="00B333A9">
        <w:rPr>
          <w:bCs/>
          <w:color w:val="000000" w:themeColor="text1"/>
          <w:sz w:val="28"/>
          <w:szCs w:val="28"/>
        </w:rPr>
        <w:t>обучающихся</w:t>
      </w:r>
      <w:r w:rsidR="00A36135" w:rsidRPr="00B333A9">
        <w:rPr>
          <w:color w:val="000000" w:themeColor="text1"/>
          <w:sz w:val="28"/>
          <w:szCs w:val="28"/>
        </w:rPr>
        <w:t xml:space="preserve"> </w:t>
      </w:r>
      <w:r w:rsidR="00B333A9">
        <w:rPr>
          <w:color w:val="000000" w:themeColor="text1"/>
          <w:sz w:val="28"/>
          <w:szCs w:val="28"/>
        </w:rPr>
        <w:t>ГОСУДАРСТВЕННОГО БЮДЖЕТНОГО ОБЩЕОБРАЗОВАТЕЛЬНОГО УЧРЕЖДЕНИЯ ЛУГАНСКОЙ НАРОДНОЙ РЕСПУБЛИКИ "БРЯНКОВСКАЯ СПЕЦИАЛИЗИРОВАННАЯ ШКОЛА №1" (ГБОУ ЛНР "БРЯНКОВСКАЯ СШ №1")</w:t>
      </w:r>
    </w:p>
    <w:p w14:paraId="22F10717" w14:textId="0B607BD7" w:rsidR="00EF595C" w:rsidRPr="00B333A9" w:rsidRDefault="00EF595C" w:rsidP="00B333A9">
      <w:pPr>
        <w:pStyle w:val="a6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B333A9">
        <w:rPr>
          <w:color w:val="000000" w:themeColor="text1"/>
          <w:sz w:val="28"/>
          <w:szCs w:val="28"/>
        </w:rPr>
        <w:t xml:space="preserve"> (далее - Школа). </w:t>
      </w:r>
    </w:p>
    <w:p w14:paraId="13A9B28F" w14:textId="77777777"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1.2. Настоящее Положение разработано в целях соблюдения конституционных прав граждан Российской Федерации на </w:t>
      </w:r>
      <w:proofErr w:type="gramStart"/>
      <w:r w:rsidRPr="00EF595C">
        <w:rPr>
          <w:color w:val="000000" w:themeColor="text1"/>
          <w:sz w:val="28"/>
          <w:szCs w:val="28"/>
        </w:rPr>
        <w:t>образование,  исходя</w:t>
      </w:r>
      <w:proofErr w:type="gramEnd"/>
      <w:r w:rsidRPr="00EF595C">
        <w:rPr>
          <w:color w:val="000000" w:themeColor="text1"/>
          <w:sz w:val="28"/>
          <w:szCs w:val="28"/>
        </w:rPr>
        <w:t xml:space="preserve">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14:paraId="7033CA13" w14:textId="77777777" w:rsidR="00EF595C" w:rsidRPr="00EF595C" w:rsidRDefault="00EF595C" w:rsidP="00EF595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1.3 Перевод, отчисление и восстановление обучающихся Школы осуществляется в соответствии </w:t>
      </w:r>
    </w:p>
    <w:p w14:paraId="0DDC289A" w14:textId="77777777"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Конституцией Российской Федерации, </w:t>
      </w:r>
    </w:p>
    <w:p w14:paraId="520E4C6C" w14:textId="77777777"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Конвенцией ООН о правах ребёнка, </w:t>
      </w:r>
    </w:p>
    <w:p w14:paraId="0996B915" w14:textId="77777777"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Гражданским кодексом Российской Федерации, </w:t>
      </w:r>
    </w:p>
    <w:p w14:paraId="7647190B" w14:textId="77777777"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Семейным кодексом Российской Федерации, </w:t>
      </w:r>
    </w:p>
    <w:p w14:paraId="2098A09A" w14:textId="77777777"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29.12.2012 №273-ФЗ «Об образовании в Российской Федерации», </w:t>
      </w:r>
    </w:p>
    <w:p w14:paraId="1A55F31D" w14:textId="77777777"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27.07.2006 №152-ФЗ «О персональных данных», </w:t>
      </w:r>
    </w:p>
    <w:p w14:paraId="6E5C57BB" w14:textId="77777777"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25.07.2002 №115-ФЗ «О правовом положении иностранных граждан в Российской Федерации», </w:t>
      </w:r>
    </w:p>
    <w:p w14:paraId="679E839D" w14:textId="77777777" w:rsidR="00EF595C" w:rsidRPr="00EF595C" w:rsidRDefault="00EF595C" w:rsidP="00EF595C">
      <w:pPr>
        <w:pStyle w:val="default"/>
        <w:spacing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>2. Порядок и основания перевода</w:t>
      </w:r>
    </w:p>
    <w:p w14:paraId="472C006A" w14:textId="77777777"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lastRenderedPageBreak/>
        <w:t xml:space="preserve">2.1 </w:t>
      </w:r>
      <w:proofErr w:type="gramStart"/>
      <w:r w:rsidRPr="00EF595C">
        <w:rPr>
          <w:color w:val="000000" w:themeColor="text1"/>
          <w:sz w:val="28"/>
          <w:szCs w:val="28"/>
        </w:rPr>
        <w:t>Обучающиеся,  освоившие</w:t>
      </w:r>
      <w:proofErr w:type="gramEnd"/>
      <w:r w:rsidRPr="00EF595C">
        <w:rPr>
          <w:color w:val="000000" w:themeColor="text1"/>
          <w:sz w:val="28"/>
          <w:szCs w:val="28"/>
        </w:rPr>
        <w:t xml:space="preserve"> в полном объёме образовательную программу учебного года, переводятся в следующий класс. Решение о переводе принимается педагогическим советом образовательного учреждения и оформляется приказом директора.</w:t>
      </w:r>
    </w:p>
    <w:p w14:paraId="7E18CF4D" w14:textId="77777777"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2.2 В следующий класс условно переводятся обучающиеся, имеющие академическую задолженность по одному предмету. Ответственность за ликвидацию обучающимися академической </w:t>
      </w:r>
      <w:proofErr w:type="gramStart"/>
      <w:r w:rsidRPr="00EF595C">
        <w:rPr>
          <w:color w:val="000000" w:themeColor="text1"/>
          <w:sz w:val="28"/>
          <w:szCs w:val="28"/>
        </w:rPr>
        <w:t>задолженности  в</w:t>
      </w:r>
      <w:proofErr w:type="gramEnd"/>
      <w:r w:rsidRPr="00EF595C">
        <w:rPr>
          <w:color w:val="000000" w:themeColor="text1"/>
          <w:sz w:val="28"/>
          <w:szCs w:val="28"/>
        </w:rPr>
        <w:t xml:space="preserve"> течение следующего учебного года возлагается на их родителей (законных представителей). Обучающиеся обязаны ликвидировать академическую задолженность в течение следующего учебного года. Образовательное учреждение обязано обеспечить </w:t>
      </w:r>
      <w:proofErr w:type="gramStart"/>
      <w:r w:rsidRPr="00EF595C">
        <w:rPr>
          <w:color w:val="000000" w:themeColor="text1"/>
          <w:sz w:val="28"/>
          <w:szCs w:val="28"/>
        </w:rPr>
        <w:t>контроль  своевременности</w:t>
      </w:r>
      <w:proofErr w:type="gramEnd"/>
      <w:r w:rsidRPr="00EF595C">
        <w:rPr>
          <w:color w:val="000000" w:themeColor="text1"/>
          <w:sz w:val="28"/>
          <w:szCs w:val="28"/>
        </w:rPr>
        <w:t xml:space="preserve"> её ликвидации. В личное дело обучающегося вносится запись «условно переведён». Аттестация обучающегося, условно переведённого в следующий класс, по соответствующему учебному предмету проводится по мере готовности обучающегося в течение учебного года. Форма аттестации определяется аттестационной комиссией в </w:t>
      </w:r>
      <w:proofErr w:type="gramStart"/>
      <w:r w:rsidRPr="00EF595C">
        <w:rPr>
          <w:color w:val="000000" w:themeColor="text1"/>
          <w:sz w:val="28"/>
          <w:szCs w:val="28"/>
        </w:rPr>
        <w:t>количестве  не</w:t>
      </w:r>
      <w:proofErr w:type="gramEnd"/>
      <w:r w:rsidRPr="00EF595C">
        <w:rPr>
          <w:color w:val="000000" w:themeColor="text1"/>
          <w:sz w:val="28"/>
          <w:szCs w:val="28"/>
        </w:rPr>
        <w:t xml:space="preserve"> менее двух учителей соответствующего профиля. При положительном результате </w:t>
      </w:r>
      <w:proofErr w:type="gramStart"/>
      <w:r w:rsidRPr="00EF595C">
        <w:rPr>
          <w:color w:val="000000" w:themeColor="text1"/>
          <w:sz w:val="28"/>
          <w:szCs w:val="28"/>
        </w:rPr>
        <w:t>аттестации  педагогический</w:t>
      </w:r>
      <w:proofErr w:type="gramEnd"/>
      <w:r w:rsidRPr="00EF595C">
        <w:rPr>
          <w:color w:val="000000" w:themeColor="text1"/>
          <w:sz w:val="28"/>
          <w:szCs w:val="28"/>
        </w:rPr>
        <w:t xml:space="preserve"> совет принимает решение о переводе обучающегося в класс, в который он был переведён условно, с соответствующей записью в личном деле обучающегося.  При отрицательном результате </w:t>
      </w:r>
      <w:proofErr w:type="gramStart"/>
      <w:r w:rsidRPr="00EF595C">
        <w:rPr>
          <w:color w:val="000000" w:themeColor="text1"/>
          <w:sz w:val="28"/>
          <w:szCs w:val="28"/>
        </w:rPr>
        <w:t>аттестации  руководитель</w:t>
      </w:r>
      <w:proofErr w:type="gramEnd"/>
      <w:r w:rsidRPr="00EF595C">
        <w:rPr>
          <w:color w:val="000000" w:themeColor="text1"/>
          <w:sz w:val="28"/>
          <w:szCs w:val="28"/>
        </w:rPr>
        <w:t xml:space="preserve"> учреждения вправе по ходатайству родителей (законных 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14:paraId="18D5B34A" w14:textId="77777777" w:rsidR="00EF595C" w:rsidRPr="00EF595C" w:rsidRDefault="00A36135" w:rsidP="00EF595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2.3 Обучающие</w:t>
      </w:r>
      <w:r w:rsidR="00EF595C" w:rsidRPr="00EF595C">
        <w:rPr>
          <w:color w:val="000000" w:themeColor="text1"/>
          <w:sz w:val="28"/>
          <w:szCs w:val="28"/>
        </w:rPr>
        <w:t>ся,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представителей),  оставляются на повторное обучение или продолжают обучение  в иных формах обучения, а также по решению психолого-медико-педагогической комиссии переводятся на другие общеобразовательные программы (программа компенсирующего обучения 7 вида и специальная (коррекционная) программа 8 вида).</w:t>
      </w:r>
    </w:p>
    <w:p w14:paraId="594BCA2A" w14:textId="77777777"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2.4 Обучающиеся, не освоившие программу предыдущего уровня, не </w:t>
      </w:r>
      <w:proofErr w:type="gramStart"/>
      <w:r w:rsidRPr="00EF595C">
        <w:rPr>
          <w:color w:val="000000" w:themeColor="text1"/>
          <w:sz w:val="28"/>
          <w:szCs w:val="28"/>
        </w:rPr>
        <w:t>допускаются  к</w:t>
      </w:r>
      <w:proofErr w:type="gramEnd"/>
      <w:r w:rsidRPr="00EF595C">
        <w:rPr>
          <w:color w:val="000000" w:themeColor="text1"/>
          <w:sz w:val="28"/>
          <w:szCs w:val="28"/>
        </w:rPr>
        <w:t xml:space="preserve"> обучению на следующей ступени общего образования.</w:t>
      </w:r>
    </w:p>
    <w:p w14:paraId="4B979482" w14:textId="77777777" w:rsidR="00EF595C" w:rsidRPr="00EF595C" w:rsidRDefault="00EF595C" w:rsidP="00EF595C">
      <w:pPr>
        <w:tabs>
          <w:tab w:val="left" w:pos="4470"/>
        </w:tabs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2.5 Обучающиеся могут быть переведены в другие образовательные учреждения в следующих случаях:</w:t>
      </w:r>
    </w:p>
    <w:p w14:paraId="1129249C" w14:textId="77777777"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инициативе родителей (законных представителей) в связи с переменой места жительства или переходом в другое образовательное учреждение, реализующее другие виды образовательных программ;</w:t>
      </w:r>
    </w:p>
    <w:p w14:paraId="726E1EEE" w14:textId="77777777"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в специальное (коррекционное) учреждение или класс корректирующего характера </w:t>
      </w:r>
      <w:proofErr w:type="gramStart"/>
      <w:r w:rsidRPr="00EF595C">
        <w:rPr>
          <w:color w:val="000000" w:themeColor="text1"/>
          <w:sz w:val="28"/>
          <w:szCs w:val="28"/>
        </w:rPr>
        <w:t>по  решению</w:t>
      </w:r>
      <w:proofErr w:type="gramEnd"/>
      <w:r w:rsidRPr="00EF595C">
        <w:rPr>
          <w:color w:val="000000" w:themeColor="text1"/>
          <w:sz w:val="28"/>
          <w:szCs w:val="28"/>
        </w:rPr>
        <w:t xml:space="preserve"> психолого-медико-педагогической комиссии при согласии родителей (законных представителей);</w:t>
      </w:r>
    </w:p>
    <w:p w14:paraId="05A57B63" w14:textId="77777777"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согласов</w:t>
      </w:r>
      <w:r w:rsidR="00A36135">
        <w:rPr>
          <w:color w:val="000000" w:themeColor="text1"/>
          <w:sz w:val="28"/>
          <w:szCs w:val="28"/>
        </w:rPr>
        <w:t xml:space="preserve">анию с </w:t>
      </w:r>
      <w:proofErr w:type="gramStart"/>
      <w:r w:rsidR="00A36135">
        <w:rPr>
          <w:color w:val="000000" w:themeColor="text1"/>
          <w:sz w:val="28"/>
          <w:szCs w:val="28"/>
        </w:rPr>
        <w:t xml:space="preserve">отделом </w:t>
      </w:r>
      <w:r w:rsidRPr="00EF595C">
        <w:rPr>
          <w:color w:val="000000" w:themeColor="text1"/>
          <w:sz w:val="28"/>
          <w:szCs w:val="28"/>
        </w:rPr>
        <w:t xml:space="preserve"> образования</w:t>
      </w:r>
      <w:proofErr w:type="gramEnd"/>
      <w:r w:rsidRPr="00EF595C">
        <w:rPr>
          <w:color w:val="000000" w:themeColor="text1"/>
          <w:sz w:val="28"/>
          <w:szCs w:val="28"/>
        </w:rPr>
        <w:t xml:space="preserve"> и КДН в классы второй ступени вечерней (сменной) общеобразовательной школы при согласии родителей (законных представителей).</w:t>
      </w:r>
    </w:p>
    <w:p w14:paraId="387B403C" w14:textId="77777777"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lastRenderedPageBreak/>
        <w:t>по решению суда в специальные учреждения для детей с девиантным поведением.</w:t>
      </w:r>
    </w:p>
    <w:p w14:paraId="6B5C0B45" w14:textId="77777777"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proofErr w:type="gramStart"/>
      <w:r w:rsidRPr="00EF595C">
        <w:rPr>
          <w:color w:val="000000" w:themeColor="text1"/>
          <w:sz w:val="28"/>
          <w:szCs w:val="28"/>
        </w:rPr>
        <w:t>2.6  Обучающийся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может быть переведен в другое образовательное учреждение в течение учебного года при наличии в соответствующем классе вакантных мест согласно установленному для данного учреждения норматива.</w:t>
      </w:r>
    </w:p>
    <w:p w14:paraId="45294F3A" w14:textId="77777777"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 2.7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14:paraId="5CD132F8" w14:textId="77777777"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2.8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мест. </w:t>
      </w:r>
    </w:p>
    <w:p w14:paraId="609D3832" w14:textId="77777777"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2.9 Перевод обучающегося на основании решения суда производится в порядке, установленном законодательством. </w:t>
      </w:r>
    </w:p>
    <w:p w14:paraId="0A81C9C8" w14:textId="77777777"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2.10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представителей). </w:t>
      </w:r>
    </w:p>
    <w:p w14:paraId="3026BB8C" w14:textId="77777777"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2.11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14:paraId="58F5C50C" w14:textId="77777777"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2.12 Перевод обучающегося оформляется приказом директора учреждения. </w:t>
      </w:r>
    </w:p>
    <w:p w14:paraId="6795395F" w14:textId="77777777" w:rsidR="00EF595C" w:rsidRPr="00EF595C" w:rsidRDefault="00EF595C" w:rsidP="00EF595C">
      <w:pPr>
        <w:pStyle w:val="default"/>
        <w:tabs>
          <w:tab w:val="left" w:pos="3345"/>
        </w:tabs>
        <w:spacing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>3. Порядок и основания отчисления обучающихся</w:t>
      </w:r>
    </w:p>
    <w:p w14:paraId="62C6CD72" w14:textId="77777777"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3.1. </w:t>
      </w:r>
      <w:proofErr w:type="gramStart"/>
      <w:r w:rsidRPr="00EF595C">
        <w:rPr>
          <w:color w:val="000000" w:themeColor="text1"/>
          <w:sz w:val="28"/>
          <w:szCs w:val="28"/>
        </w:rPr>
        <w:t>Образовательные  отношения</w:t>
      </w:r>
      <w:proofErr w:type="gramEnd"/>
      <w:r w:rsidRPr="00EF595C">
        <w:rPr>
          <w:color w:val="000000" w:themeColor="text1"/>
          <w:sz w:val="28"/>
          <w:szCs w:val="28"/>
        </w:rPr>
        <w:t xml:space="preserve"> прекращаются в связи с отчислением обучающегося из учреждения: </w:t>
      </w:r>
    </w:p>
    <w:p w14:paraId="7FC489BE" w14:textId="77777777"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sym w:font="Symbol" w:char="F0B7"/>
      </w:r>
      <w:r w:rsidRPr="00EF595C">
        <w:rPr>
          <w:color w:val="000000" w:themeColor="text1"/>
          <w:sz w:val="28"/>
          <w:szCs w:val="28"/>
        </w:rPr>
        <w:t xml:space="preserve"> в связи с получением образования (завершением обучения); </w:t>
      </w:r>
    </w:p>
    <w:p w14:paraId="31E53D7A" w14:textId="77777777"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sym w:font="Symbol" w:char="F0B7"/>
      </w:r>
      <w:r w:rsidRPr="00EF595C">
        <w:rPr>
          <w:color w:val="000000" w:themeColor="text1"/>
          <w:sz w:val="28"/>
          <w:szCs w:val="28"/>
        </w:rPr>
        <w:t xml:space="preserve"> досрочно по основаниям, установленным п. 3.2. настоящего Положения. </w:t>
      </w:r>
    </w:p>
    <w:p w14:paraId="42744A1C" w14:textId="77777777"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3.2. Образовательные отношения могут быть прекращены досрочно в случаях: </w:t>
      </w:r>
    </w:p>
    <w:p w14:paraId="024BF762" w14:textId="77777777"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14:paraId="375E0A99" w14:textId="77777777"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2) по инициативе Школы в случае применения к обучающемуся, достигшему возраста пятнадцати лет, отчисления как меры дисциплинарного взыскания; </w:t>
      </w:r>
    </w:p>
    <w:p w14:paraId="2DC95891" w14:textId="77777777"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3) по обстоятельствам, не зависящим от сторон образовательных отношений, в том числе в случае ликвидации учреждения. </w:t>
      </w:r>
    </w:p>
    <w:p w14:paraId="20577A03" w14:textId="77777777"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3.3. Основанием для прекращения образовательных отношений является приказ </w:t>
      </w:r>
      <w:proofErr w:type="gramStart"/>
      <w:r w:rsidRPr="00EF595C">
        <w:rPr>
          <w:color w:val="000000" w:themeColor="text1"/>
          <w:sz w:val="28"/>
          <w:szCs w:val="28"/>
        </w:rPr>
        <w:t>директора  Школы</w:t>
      </w:r>
      <w:proofErr w:type="gramEnd"/>
      <w:r w:rsidRPr="00EF595C">
        <w:rPr>
          <w:color w:val="000000" w:themeColor="text1"/>
          <w:sz w:val="28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</w:t>
      </w:r>
      <w:r w:rsidRPr="00EF595C">
        <w:rPr>
          <w:color w:val="000000" w:themeColor="text1"/>
          <w:sz w:val="28"/>
          <w:szCs w:val="28"/>
        </w:rPr>
        <w:lastRenderedPageBreak/>
        <w:t>образовании и локальными нормативными актами Школы прекращаются с </w:t>
      </w:r>
      <w:proofErr w:type="gramStart"/>
      <w:r w:rsidRPr="00EF595C">
        <w:rPr>
          <w:color w:val="000000" w:themeColor="text1"/>
          <w:sz w:val="28"/>
          <w:szCs w:val="28"/>
        </w:rPr>
        <w:t>даты  его</w:t>
      </w:r>
      <w:proofErr w:type="gramEnd"/>
      <w:r w:rsidRPr="00EF595C">
        <w:rPr>
          <w:color w:val="000000" w:themeColor="text1"/>
          <w:sz w:val="28"/>
          <w:szCs w:val="28"/>
        </w:rPr>
        <w:t xml:space="preserve"> отчисления из школы. </w:t>
      </w:r>
    </w:p>
    <w:p w14:paraId="56F07591" w14:textId="77777777"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3.4. При досрочном прекращении образовательных отношений Школа в трехдневный срок после издания </w:t>
      </w:r>
      <w:proofErr w:type="gramStart"/>
      <w:r w:rsidRPr="00EF595C">
        <w:rPr>
          <w:color w:val="000000" w:themeColor="text1"/>
          <w:sz w:val="28"/>
          <w:szCs w:val="28"/>
        </w:rPr>
        <w:t>приказа  директора</w:t>
      </w:r>
      <w:proofErr w:type="gramEnd"/>
      <w:r w:rsidRPr="00EF595C">
        <w:rPr>
          <w:color w:val="000000" w:themeColor="text1"/>
          <w:sz w:val="28"/>
          <w:szCs w:val="28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14:paraId="61DB2985" w14:textId="77777777"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 </w:t>
      </w:r>
    </w:p>
    <w:p w14:paraId="2FD4B819" w14:textId="77777777"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 xml:space="preserve">4. </w:t>
      </w:r>
      <w:proofErr w:type="gramStart"/>
      <w:r w:rsidRPr="00EF595C">
        <w:rPr>
          <w:rStyle w:val="a5"/>
          <w:color w:val="000000" w:themeColor="text1"/>
          <w:sz w:val="28"/>
          <w:szCs w:val="28"/>
        </w:rPr>
        <w:t>Восстановление  обучающихся</w:t>
      </w:r>
      <w:proofErr w:type="gramEnd"/>
    </w:p>
    <w:p w14:paraId="0EA75653" w14:textId="77777777"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4.1. </w:t>
      </w:r>
      <w:proofErr w:type="gramStart"/>
      <w:r w:rsidRPr="00EF595C">
        <w:rPr>
          <w:color w:val="000000" w:themeColor="text1"/>
          <w:sz w:val="28"/>
          <w:szCs w:val="28"/>
        </w:rPr>
        <w:t>Восстановление  обучающегося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в Школу,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</w:p>
    <w:p w14:paraId="44A76D51" w14:textId="77777777"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4.2. Лица, отчисленные ранее из Школы, не завершившие образование по основной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учебе, причины отчисления. </w:t>
      </w:r>
    </w:p>
    <w:p w14:paraId="66199AFC" w14:textId="77777777"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4.3. Право на восстановление в учреждение имеют лица, не достигшие возраста восемнадцати лет. </w:t>
      </w:r>
    </w:p>
    <w:p w14:paraId="7F5B9839" w14:textId="77777777"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4.4. Восстановление лиц в число обучающихся Школы осуществляется только на свободные места. </w:t>
      </w:r>
    </w:p>
    <w:p w14:paraId="77EBCB60" w14:textId="77777777"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Школы. </w:t>
      </w:r>
    </w:p>
    <w:p w14:paraId="2BE607B4" w14:textId="77777777"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4.6. Решение о восстановлении обучающегося принимает директор Школы, что оформляется соответствующим приказом. </w:t>
      </w:r>
    </w:p>
    <w:p w14:paraId="32C25889" w14:textId="77777777"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4.7.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14:paraId="64CB58EF" w14:textId="77777777" w:rsidR="00144F8A" w:rsidRPr="00EF595C" w:rsidRDefault="00EF595C" w:rsidP="00EF595C">
      <w:pPr>
        <w:rPr>
          <w:color w:val="000000" w:themeColor="text1"/>
        </w:rPr>
      </w:pPr>
      <w:r w:rsidRPr="00EF595C">
        <w:rPr>
          <w:color w:val="000000" w:themeColor="text1"/>
          <w:sz w:val="28"/>
          <w:szCs w:val="28"/>
        </w:rPr>
        <w:t>4.8. Обучающимся, восстановленным в Школу и успешно прошедшим государственную итоговую аттестацию, выдается государственный документ об образовании установленного образца.</w:t>
      </w:r>
    </w:p>
    <w:sectPr w:rsidR="00144F8A" w:rsidRPr="00EF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2C7D"/>
    <w:multiLevelType w:val="hybridMultilevel"/>
    <w:tmpl w:val="D4EE59BA"/>
    <w:lvl w:ilvl="0" w:tplc="573AA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662129"/>
    <w:multiLevelType w:val="hybridMultilevel"/>
    <w:tmpl w:val="C4740AF0"/>
    <w:lvl w:ilvl="0" w:tplc="BC14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34E6E"/>
    <w:multiLevelType w:val="multilevel"/>
    <w:tmpl w:val="9EE8C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5C"/>
    <w:rsid w:val="000019F3"/>
    <w:rsid w:val="00144F8A"/>
    <w:rsid w:val="001E1D89"/>
    <w:rsid w:val="00555989"/>
    <w:rsid w:val="00667E99"/>
    <w:rsid w:val="00A36135"/>
    <w:rsid w:val="00AF6149"/>
    <w:rsid w:val="00B333A9"/>
    <w:rsid w:val="00DE0E37"/>
    <w:rsid w:val="00E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5B58"/>
  <w15:chartTrackingRefBased/>
  <w15:docId w15:val="{D500F514-0558-4B2E-8E8E-B9076E42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59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F595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F5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basedOn w:val="a"/>
    <w:rsid w:val="00EF595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F595C"/>
    <w:rPr>
      <w:b/>
      <w:bCs/>
    </w:rPr>
  </w:style>
  <w:style w:type="paragraph" w:styleId="a6">
    <w:name w:val="List Paragraph"/>
    <w:basedOn w:val="a"/>
    <w:uiPriority w:val="34"/>
    <w:qFormat/>
    <w:rsid w:val="00B3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Пономарева</dc:creator>
  <cp:keywords/>
  <dc:description/>
  <cp:lastModifiedBy>pedagog_school_1bryanka@mail.ru</cp:lastModifiedBy>
  <cp:revision>4</cp:revision>
  <dcterms:created xsi:type="dcterms:W3CDTF">2025-01-20T07:44:00Z</dcterms:created>
  <dcterms:modified xsi:type="dcterms:W3CDTF">2025-01-20T07:45:00Z</dcterms:modified>
</cp:coreProperties>
</file>