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spacing w:after="360" w:afterAutospacing="0"/>
        <w:jc w:val="center"/>
        <w:rPr>
          <w:b/>
          <w:color w:val="222222"/>
        </w:rPr>
      </w:pPr>
      <w:bookmarkStart w:id="0" w:name="_GoBack"/>
      <w:bookmarkEnd w:id="0"/>
      <w:r>
        <w:rPr>
          <w:b/>
          <w:color w:val="222222"/>
        </w:rPr>
        <w:t>АКТ РОДИТЕЛЬСКОГО КОНТРОЛЯ</w:t>
      </w:r>
    </w:p>
    <w:p>
      <w:pPr>
        <w:pStyle w:val="a3"/>
        <w:shd w:val="clear" w:color="auto" w:fill="FFFFFF"/>
        <w:spacing w:after="360" w:afterAutospacing="0"/>
        <w:jc w:val="center"/>
        <w:rPr>
          <w:b/>
          <w:color w:val="222222"/>
        </w:rPr>
      </w:pPr>
      <w:r>
        <w:rPr>
          <w:b/>
          <w:color w:val="222222"/>
        </w:rPr>
        <w:t>по проверке организации питания детей</w:t>
      </w:r>
    </w:p>
    <w:p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проведения 23 сентября 2024 года</w:t>
      </w:r>
    </w:p>
    <w:p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Проверку проводили: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- Петрова И.И.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- Зайцева А.С., Луковка Н.К..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Цель проверки:</w:t>
      </w:r>
    </w:p>
    <w:p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соответствия рациона питания согласно утвержденному основному меню, оценка целевого использования продуктов.</w:t>
      </w:r>
    </w:p>
    <w:p>
      <w:pPr>
        <w:pStyle w:val="a3"/>
        <w:shd w:val="clear" w:color="auto" w:fill="FFFFFF"/>
        <w:spacing w:after="360" w:afterAutospacing="0"/>
        <w:ind w:firstLine="708"/>
        <w:jc w:val="both"/>
        <w:rPr>
          <w:color w:val="222222"/>
        </w:rPr>
      </w:pPr>
      <w:r>
        <w:rPr>
          <w:color w:val="222222"/>
          <w:shd w:val="clear" w:color="auto" w:fill="FFFFFF"/>
        </w:rPr>
        <w:t>В ходе проверки проверено качество, свежесть и  условия хранения предоставляемых в школу продуктов, наличие сертификатов и справок, выход готовой продукции, сервировка стола,</w:t>
      </w:r>
      <w:proofErr w:type="gramStart"/>
      <w:r>
        <w:rPr>
          <w:color w:val="222222"/>
          <w:shd w:val="clear" w:color="auto" w:fill="FFFFFF"/>
        </w:rPr>
        <w:t xml:space="preserve"> ,</w:t>
      </w:r>
      <w:proofErr w:type="gramEnd"/>
      <w:r>
        <w:rPr>
          <w:color w:val="222222"/>
          <w:shd w:val="clear" w:color="auto" w:fill="FFFFFF"/>
        </w:rPr>
        <w:t xml:space="preserve"> перспективное и ежедневное меню.</w:t>
      </w:r>
    </w:p>
    <w:p>
      <w:pPr>
        <w:pStyle w:val="a3"/>
        <w:shd w:val="clear" w:color="auto" w:fill="FFFFFF"/>
        <w:spacing w:after="360" w:afterAutospacing="0"/>
        <w:rPr>
          <w:b/>
          <w:color w:val="222222"/>
        </w:rPr>
      </w:pPr>
      <w:r>
        <w:rPr>
          <w:b/>
          <w:color w:val="222222"/>
        </w:rPr>
        <w:t>Ход проверки: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Комиссией было проверено: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1. Меню десятидневное, ежедневное;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2. Накопительная ведомость;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3. Ведомость учёта выполнения норм питания в денежном выражении;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4. Качество и свежесть продуктов;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 xml:space="preserve">5. Сервировка </w:t>
      </w:r>
      <w:proofErr w:type="spellStart"/>
      <w:r>
        <w:rPr>
          <w:color w:val="222222"/>
        </w:rPr>
        <w:t>стла</w:t>
      </w:r>
      <w:proofErr w:type="spellEnd"/>
      <w:r>
        <w:rPr>
          <w:color w:val="222222"/>
        </w:rPr>
        <w:t>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6.  Склад: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организация хранения продуктов питания;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наличие продуктов;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наличие сопроводительных документов на продукты.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6. Помещения для приготовления пищи: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хранение инвентаря и оборудования;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lastRenderedPageBreak/>
        <w:t>—  наличие маркировки на инвентаре и оборудовании;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наличие документов (</w:t>
      </w:r>
      <w:proofErr w:type="spellStart"/>
      <w:r>
        <w:rPr>
          <w:color w:val="222222"/>
        </w:rPr>
        <w:t>браккеражный</w:t>
      </w:r>
      <w:proofErr w:type="spellEnd"/>
      <w:r>
        <w:rPr>
          <w:color w:val="222222"/>
        </w:rPr>
        <w:t xml:space="preserve"> журнал, журнал контроля за состоянием здоровья сотрудников);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выполнение норм выдачи пищи на завтрак, обед.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7. Обеденный зал</w:t>
      </w:r>
      <w:proofErr w:type="gramStart"/>
      <w:r>
        <w:rPr>
          <w:color w:val="222222"/>
        </w:rPr>
        <w:t xml:space="preserve"> :</w:t>
      </w:r>
      <w:proofErr w:type="gramEnd"/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выполнение санитарных требований по организации кормления детей (мытьё посуды, хранение, маркировка);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выполнение норм выдачи пищи на завтрак, обед;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8. Качество приготовления пищи на завтрак, обед.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9. Сервировка.</w:t>
      </w:r>
    </w:p>
    <w:p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Рассадка</w:t>
      </w:r>
    </w:p>
    <w:p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Заключение: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В ходе проверки было установлено: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Продукты, указанные в сопроводительных документах, хранятся в условиях отвечающих санитарным требованиям;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оборудование и инвентарь, используемые на кухне, промаркированы и соответствуют санитарным нормам.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имеются: меню (десятидневное, ежедневное), накопительная ведомость журнал контроля за состоянием здоровья сотрудников пищеблока;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выдача пищи осуществляется в определённом месте.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 нормы выдачи пищи по объёму соблюдены;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посуда обрабатывается в соответствии с санитарными требованиями;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— места для приема пищи оборудованы по классам, сервировка соблюдена</w:t>
      </w:r>
      <w:proofErr w:type="gramStart"/>
      <w:r>
        <w:rPr>
          <w:color w:val="222222"/>
        </w:rPr>
        <w:t xml:space="preserve"> .</w:t>
      </w:r>
      <w:proofErr w:type="gramEnd"/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 xml:space="preserve">Приготовленная пища доброкачественная. вкусная, 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Температура подачи соблюдена.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В ходе проверки нарушений не выявлено.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lastRenderedPageBreak/>
        <w:t>Предложения комиссии:</w:t>
      </w:r>
    </w:p>
    <w:p>
      <w:pPr>
        <w:pStyle w:val="a3"/>
        <w:numPr>
          <w:ilvl w:val="0"/>
          <w:numId w:val="1"/>
        </w:numPr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_______________________________________________________________________</w:t>
      </w:r>
    </w:p>
    <w:p>
      <w:pPr>
        <w:pStyle w:val="a3"/>
        <w:numPr>
          <w:ilvl w:val="0"/>
          <w:numId w:val="1"/>
        </w:numPr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__________________________________________________________________</w:t>
      </w:r>
    </w:p>
    <w:p>
      <w:pPr>
        <w:pStyle w:val="a3"/>
        <w:numPr>
          <w:ilvl w:val="0"/>
          <w:numId w:val="1"/>
        </w:numPr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__________________________________________________________________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Члены комиссии: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</w:t>
      </w:r>
    </w:p>
    <w:p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B5AA4"/>
    <w:multiLevelType w:val="hybridMultilevel"/>
    <w:tmpl w:val="5386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School-1</cp:lastModifiedBy>
  <cp:revision>2</cp:revision>
  <cp:lastPrinted>2024-11-02T06:36:00Z</cp:lastPrinted>
  <dcterms:created xsi:type="dcterms:W3CDTF">2024-11-02T08:16:00Z</dcterms:created>
  <dcterms:modified xsi:type="dcterms:W3CDTF">2024-11-02T08:16:00Z</dcterms:modified>
</cp:coreProperties>
</file>