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ГОСУДАРСТВЕННОЕ ОБЩЕОБРАЗОВАТЕЛЬНОЕ УЧРЕЖДЕНИЕ ЛУГАНСКОЙ НАРОДНОЙ РЕСПУБЛИКИ </w:t>
      </w:r>
    </w:p>
    <w:p>
      <w:pPr>
        <w:spacing w:after="0"/>
        <w:jc w:val="center"/>
        <w:rPr>
          <w:rFonts w:ascii="Times New Roman" w:hAnsi="Times New Roman" w:cs="Times New Roman"/>
          <w:sz w:val="28"/>
          <w:szCs w:val="28"/>
        </w:rPr>
      </w:pPr>
      <w:r>
        <w:rPr>
          <w:rFonts w:ascii="Times New Roman" w:hAnsi="Times New Roman" w:cs="Times New Roman"/>
          <w:sz w:val="28"/>
          <w:szCs w:val="28"/>
        </w:rPr>
        <w:t>"БРЯНКОВСКАЯ СПЕЦИАЛИЗИРОВАННАЯ ШКОЛА №1"</w:t>
      </w:r>
    </w:p>
    <w:p>
      <w:pPr>
        <w:spacing w:after="0"/>
        <w:jc w:val="center"/>
        <w:rPr>
          <w:rFonts w:ascii="Times New Roman" w:hAnsi="Times New Roman" w:cs="Times New Roman"/>
          <w:sz w:val="28"/>
          <w:szCs w:val="28"/>
        </w:rPr>
      </w:pPr>
      <w:r>
        <w:rPr>
          <w:rFonts w:ascii="Times New Roman" w:hAnsi="Times New Roman" w:cs="Times New Roman"/>
          <w:sz w:val="28"/>
          <w:szCs w:val="28"/>
        </w:rPr>
        <w:t>(ГОУ ЛНР «БРЯНКОВСКАЯ СШ №1»)</w:t>
      </w:r>
    </w:p>
    <w:p>
      <w:pPr>
        <w:spacing w:after="0"/>
        <w:jc w:val="center"/>
        <w:rPr>
          <w:rFonts w:ascii="Times New Roman" w:hAnsi="Times New Roman" w:cs="Times New Roman"/>
          <w:sz w:val="28"/>
          <w:szCs w:val="28"/>
        </w:rPr>
      </w:pPr>
    </w:p>
    <w:p>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026" style="position:absolute;left:0;text-align:left;margin-left:283.2pt;margin-top:10.1pt;width:182.25pt;height:100.5pt;z-index:251658240" stroked="f">
            <v:textbox>
              <w:txbxContent>
                <w:p>
                  <w:pPr>
                    <w:spacing w:after="0"/>
                    <w:rPr>
                      <w:rFonts w:ascii="Times New Roman" w:hAnsi="Times New Roman" w:cs="Times New Roman"/>
                      <w:sz w:val="24"/>
                      <w:szCs w:val="24"/>
                    </w:rPr>
                  </w:pPr>
                  <w:r>
                    <w:rPr>
                      <w:rFonts w:ascii="Times New Roman" w:hAnsi="Times New Roman" w:cs="Times New Roman"/>
                      <w:sz w:val="24"/>
                      <w:szCs w:val="24"/>
                    </w:rPr>
                    <w:t>УТВЕРЖДАЮ:</w:t>
                  </w:r>
                </w:p>
                <w:p>
                  <w:pPr>
                    <w:spacing w:after="0"/>
                    <w:rPr>
                      <w:rFonts w:ascii="Times New Roman" w:hAnsi="Times New Roman" w:cs="Times New Roman"/>
                      <w:sz w:val="24"/>
                      <w:szCs w:val="24"/>
                    </w:rPr>
                  </w:pPr>
                  <w:r>
                    <w:rPr>
                      <w:rFonts w:ascii="Times New Roman" w:hAnsi="Times New Roman" w:cs="Times New Roman"/>
                      <w:sz w:val="24"/>
                      <w:szCs w:val="24"/>
                    </w:rPr>
                    <w:t>Директор школы</w:t>
                  </w:r>
                </w:p>
                <w:p>
                  <w:pPr>
                    <w:spacing w:after="0"/>
                    <w:rPr>
                      <w:rFonts w:ascii="Times New Roman" w:hAnsi="Times New Roman" w:cs="Times New Roman"/>
                      <w:sz w:val="24"/>
                      <w:szCs w:val="24"/>
                    </w:rPr>
                  </w:pPr>
                  <w:r>
                    <w:rPr>
                      <w:rFonts w:ascii="Times New Roman" w:hAnsi="Times New Roman" w:cs="Times New Roman"/>
                      <w:sz w:val="24"/>
                      <w:szCs w:val="24"/>
                    </w:rPr>
                    <w:t>___________</w:t>
                  </w:r>
                  <w:proofErr w:type="spellStart"/>
                  <w:r>
                    <w:rPr>
                      <w:rFonts w:ascii="Times New Roman" w:hAnsi="Times New Roman" w:cs="Times New Roman"/>
                      <w:sz w:val="24"/>
                      <w:szCs w:val="24"/>
                    </w:rPr>
                    <w:t>Н.Н.Ганжара</w:t>
                  </w:r>
                  <w:proofErr w:type="spellEnd"/>
                </w:p>
                <w:p>
                  <w:pPr>
                    <w:spacing w:after="0"/>
                    <w:rPr>
                      <w:rFonts w:ascii="Times New Roman" w:hAnsi="Times New Roman" w:cs="Times New Roman"/>
                      <w:sz w:val="24"/>
                      <w:szCs w:val="24"/>
                    </w:rPr>
                  </w:pPr>
                  <w:r>
                    <w:rPr>
                      <w:rFonts w:ascii="Times New Roman" w:hAnsi="Times New Roman" w:cs="Times New Roman"/>
                      <w:sz w:val="24"/>
                      <w:szCs w:val="24"/>
                    </w:rPr>
                    <w:t>Приказ от «____»______ 2023 г</w:t>
                  </w:r>
                </w:p>
                <w:p>
                  <w:pPr>
                    <w:spacing w:after="0"/>
                    <w:rPr>
                      <w:rFonts w:ascii="Times New Roman" w:hAnsi="Times New Roman" w:cs="Times New Roman"/>
                      <w:sz w:val="24"/>
                      <w:szCs w:val="24"/>
                    </w:rPr>
                  </w:pPr>
                  <w:r>
                    <w:rPr>
                      <w:rFonts w:ascii="Times New Roman" w:hAnsi="Times New Roman" w:cs="Times New Roman"/>
                      <w:sz w:val="24"/>
                      <w:szCs w:val="24"/>
                    </w:rPr>
                    <w:t>№ _______</w:t>
                  </w:r>
                </w:p>
              </w:txbxContent>
            </v:textbox>
          </v:rect>
        </w:pict>
      </w:r>
    </w:p>
    <w:p>
      <w:pPr>
        <w:spacing w:after="0"/>
        <w:jc w:val="center"/>
        <w:rPr>
          <w:rFonts w:ascii="Times New Roman" w:hAnsi="Times New Roman" w:cs="Times New Roman"/>
          <w:sz w:val="28"/>
          <w:szCs w:val="28"/>
        </w:rPr>
      </w:pPr>
    </w:p>
    <w:p>
      <w:pPr>
        <w:spacing w:after="0"/>
        <w:jc w:val="center"/>
        <w:rPr>
          <w:rFonts w:ascii="Times New Roman" w:hAnsi="Times New Roman" w:cs="Times New Roman"/>
          <w:sz w:val="28"/>
          <w:szCs w:val="28"/>
        </w:rPr>
      </w:pPr>
    </w:p>
    <w:p>
      <w:pPr>
        <w:spacing w:after="0"/>
        <w:jc w:val="center"/>
        <w:rPr>
          <w:rFonts w:ascii="Times New Roman" w:hAnsi="Times New Roman" w:cs="Times New Roman"/>
          <w:sz w:val="28"/>
          <w:szCs w:val="28"/>
        </w:rPr>
      </w:pPr>
    </w:p>
    <w:p>
      <w:pPr>
        <w:spacing w:after="0"/>
        <w:jc w:val="center"/>
        <w:rPr>
          <w:rFonts w:ascii="Times New Roman" w:hAnsi="Times New Roman" w:cs="Times New Roman"/>
          <w:sz w:val="28"/>
          <w:szCs w:val="28"/>
        </w:rPr>
      </w:pPr>
    </w:p>
    <w:p>
      <w:pPr>
        <w:spacing w:after="0"/>
        <w:jc w:val="center"/>
        <w:rPr>
          <w:rFonts w:ascii="Times New Roman" w:hAnsi="Times New Roman" w:cs="Times New Roman"/>
          <w:sz w:val="28"/>
          <w:szCs w:val="28"/>
        </w:rPr>
      </w:pPr>
    </w:p>
    <w:p>
      <w:pPr>
        <w:spacing w:after="0"/>
        <w:jc w:val="center"/>
        <w:rPr>
          <w:rFonts w:ascii="Times New Roman" w:hAnsi="Times New Roman" w:cs="Times New Roman"/>
          <w:sz w:val="28"/>
          <w:szCs w:val="28"/>
        </w:rPr>
      </w:pPr>
    </w:p>
    <w:p>
      <w:pPr>
        <w:spacing w:after="0"/>
        <w:jc w:val="center"/>
        <w:rPr>
          <w:rFonts w:ascii="Times New Roman" w:hAnsi="Times New Roman" w:cs="Times New Roman"/>
          <w:sz w:val="28"/>
          <w:szCs w:val="28"/>
        </w:rPr>
      </w:pPr>
    </w:p>
    <w:p>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Положение </w:t>
      </w:r>
    </w:p>
    <w:p>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о мониторинге социальных сетей обучающихся </w:t>
      </w:r>
    </w:p>
    <w:p>
      <w:pPr>
        <w:spacing w:after="0"/>
        <w:jc w:val="both"/>
        <w:rPr>
          <w:rFonts w:ascii="Times New Roman" w:hAnsi="Times New Roman" w:cs="Times New Roman"/>
          <w:b/>
          <w:sz w:val="28"/>
          <w:szCs w:val="28"/>
        </w:rPr>
      </w:pPr>
    </w:p>
    <w:p>
      <w:pPr>
        <w:spacing w:after="0"/>
        <w:jc w:val="both"/>
        <w:rPr>
          <w:rFonts w:ascii="Times New Roman" w:hAnsi="Times New Roman" w:cs="Times New Roman"/>
          <w:b/>
          <w:sz w:val="28"/>
          <w:szCs w:val="28"/>
        </w:rPr>
      </w:pPr>
      <w:r>
        <w:rPr>
          <w:rFonts w:ascii="Times New Roman" w:hAnsi="Times New Roman" w:cs="Times New Roman"/>
          <w:b/>
          <w:sz w:val="28"/>
          <w:szCs w:val="28"/>
        </w:rPr>
        <w:t>1. Общие положения</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1.1. Настоящее Положение о мониторинге социальных сетей обучающихся ГОУ ЛНР «</w:t>
      </w:r>
      <w:proofErr w:type="spellStart"/>
      <w:r>
        <w:rPr>
          <w:rFonts w:ascii="Times New Roman" w:hAnsi="Times New Roman" w:cs="Times New Roman"/>
          <w:sz w:val="28"/>
          <w:szCs w:val="28"/>
        </w:rPr>
        <w:t>Брянковская</w:t>
      </w:r>
      <w:proofErr w:type="spellEnd"/>
      <w:r>
        <w:rPr>
          <w:rFonts w:ascii="Times New Roman" w:hAnsi="Times New Roman" w:cs="Times New Roman"/>
          <w:sz w:val="28"/>
          <w:szCs w:val="28"/>
        </w:rPr>
        <w:t xml:space="preserve"> СШ № 1» (далее – Положение) разработано с учетом основных положений Федерального закона от 27.07.2006 г № 149-ФЗ «О защите детей от информации, причиняющей вред их здоровью и развитию», Федерального закона от 29.12.2012 № 273-ФЗ «Об образовании в Российской Федерации».</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1.2. Положение адресовано ответственному за организацию контроля деятельности по мониторингу социальных сетей обучающихся социальному педагогу, педагогу-психологу, классным руководителям </w:t>
      </w:r>
      <w:bookmarkStart w:id="0" w:name="_GoBack"/>
      <w:bookmarkEnd w:id="0"/>
      <w:r>
        <w:rPr>
          <w:rFonts w:ascii="Times New Roman" w:hAnsi="Times New Roman" w:cs="Times New Roman"/>
          <w:sz w:val="28"/>
          <w:szCs w:val="28"/>
        </w:rPr>
        <w:t>и регламентирует работу вышеназванных педагогических работников.</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1.3. Задачи мониторинга социальных сетей обучающихся:</w:t>
      </w:r>
    </w:p>
    <w:p>
      <w:pPr>
        <w:spacing w:after="0"/>
        <w:jc w:val="both"/>
        <w:rPr>
          <w:rFonts w:ascii="Times New Roman" w:hAnsi="Times New Roman" w:cs="Times New Roman"/>
          <w:sz w:val="28"/>
          <w:szCs w:val="28"/>
        </w:rPr>
      </w:pPr>
      <w:r>
        <w:rPr>
          <w:rFonts w:ascii="Times New Roman" w:hAnsi="Times New Roman" w:cs="Times New Roman"/>
          <w:sz w:val="28"/>
          <w:szCs w:val="28"/>
        </w:rPr>
        <w:t>- определение круга пользователей социальными сетями из числа обучающихся ГОУ ЛНР «</w:t>
      </w:r>
      <w:proofErr w:type="spellStart"/>
      <w:r>
        <w:rPr>
          <w:rFonts w:ascii="Times New Roman" w:hAnsi="Times New Roman" w:cs="Times New Roman"/>
          <w:sz w:val="28"/>
          <w:szCs w:val="28"/>
        </w:rPr>
        <w:t>Брянковская</w:t>
      </w:r>
      <w:proofErr w:type="spellEnd"/>
      <w:r>
        <w:rPr>
          <w:rFonts w:ascii="Times New Roman" w:hAnsi="Times New Roman" w:cs="Times New Roman"/>
          <w:sz w:val="28"/>
          <w:szCs w:val="28"/>
        </w:rPr>
        <w:t xml:space="preserve"> СШ № 1», зарегистрированных в социальных сетях под своим именем;</w:t>
      </w:r>
    </w:p>
    <w:p>
      <w:pPr>
        <w:spacing w:after="0"/>
        <w:jc w:val="both"/>
        <w:rPr>
          <w:rFonts w:ascii="Times New Roman" w:hAnsi="Times New Roman" w:cs="Times New Roman"/>
          <w:sz w:val="28"/>
          <w:szCs w:val="28"/>
        </w:rPr>
      </w:pPr>
      <w:r>
        <w:rPr>
          <w:rFonts w:ascii="Times New Roman" w:hAnsi="Times New Roman" w:cs="Times New Roman"/>
          <w:sz w:val="28"/>
          <w:szCs w:val="28"/>
        </w:rPr>
        <w:t xml:space="preserve">- выявление признаков </w:t>
      </w:r>
      <w:proofErr w:type="spellStart"/>
      <w:r>
        <w:rPr>
          <w:rFonts w:ascii="Times New Roman" w:hAnsi="Times New Roman" w:cs="Times New Roman"/>
          <w:sz w:val="28"/>
          <w:szCs w:val="28"/>
        </w:rPr>
        <w:t>девиантного</w:t>
      </w:r>
      <w:proofErr w:type="spellEnd"/>
      <w:r>
        <w:rPr>
          <w:rFonts w:ascii="Times New Roman" w:hAnsi="Times New Roman" w:cs="Times New Roman"/>
          <w:sz w:val="28"/>
          <w:szCs w:val="28"/>
        </w:rPr>
        <w:t xml:space="preserve"> поведения пользователей указанной категории, проявлений поддержки криминальной субкультуры, их атрибутики и символики;</w:t>
      </w:r>
    </w:p>
    <w:p>
      <w:pPr>
        <w:spacing w:after="0"/>
        <w:jc w:val="both"/>
        <w:rPr>
          <w:rFonts w:ascii="Times New Roman" w:hAnsi="Times New Roman" w:cs="Times New Roman"/>
          <w:sz w:val="28"/>
          <w:szCs w:val="28"/>
        </w:rPr>
      </w:pPr>
      <w:r>
        <w:rPr>
          <w:rFonts w:ascii="Times New Roman" w:hAnsi="Times New Roman" w:cs="Times New Roman"/>
          <w:sz w:val="28"/>
          <w:szCs w:val="28"/>
        </w:rPr>
        <w:t>- выявление признаков, указывающих на вовлечение несовершеннолетних в террористическую деятельность;</w:t>
      </w:r>
    </w:p>
    <w:p>
      <w:pPr>
        <w:spacing w:after="0"/>
        <w:jc w:val="both"/>
        <w:rPr>
          <w:rFonts w:ascii="Times New Roman" w:hAnsi="Times New Roman" w:cs="Times New Roman"/>
          <w:sz w:val="28"/>
          <w:szCs w:val="28"/>
        </w:rPr>
      </w:pPr>
      <w:r>
        <w:rPr>
          <w:rFonts w:ascii="Times New Roman" w:hAnsi="Times New Roman" w:cs="Times New Roman"/>
          <w:sz w:val="28"/>
          <w:szCs w:val="28"/>
        </w:rPr>
        <w:t>- выявление признаков на возможность наркотизации исследуемого круга пользователей.</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1.4. Мониторинг осуществляется педагогическими работниками при наличии аккаунтов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обучающихся в следующих социальных сетях: </w:t>
      </w:r>
      <w:proofErr w:type="spellStart"/>
      <w:r>
        <w:rPr>
          <w:rFonts w:ascii="Times New Roman" w:hAnsi="Times New Roman" w:cs="Times New Roman"/>
          <w:sz w:val="28"/>
          <w:szCs w:val="28"/>
        </w:rPr>
        <w:lastRenderedPageBreak/>
        <w:t>ВКонтакте</w:t>
      </w:r>
      <w:proofErr w:type="spellEnd"/>
      <w:r>
        <w:rPr>
          <w:rFonts w:ascii="Times New Roman" w:hAnsi="Times New Roman" w:cs="Times New Roman"/>
          <w:sz w:val="28"/>
          <w:szCs w:val="28"/>
        </w:rPr>
        <w:t xml:space="preserve"> (https://vk.com/), Одноклассники (https://ok.ru/), а также иных социальных сетях исходя из актуальности среди несовершеннолетних на момент проведения мониторинга.</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1.6. Мониторингу подлежат аккаунты обучающихся 1-11 классов не реже 1 раза в 3 месяца. </w:t>
      </w:r>
      <w:proofErr w:type="gramStart"/>
      <w:r>
        <w:rPr>
          <w:rFonts w:ascii="Times New Roman" w:hAnsi="Times New Roman" w:cs="Times New Roman"/>
          <w:sz w:val="28"/>
          <w:szCs w:val="28"/>
        </w:rPr>
        <w:t xml:space="preserve">Аккаунты обучающихся, состоящих на различных видах профилактического учета, имеющих признаки </w:t>
      </w:r>
      <w:proofErr w:type="spellStart"/>
      <w:r>
        <w:rPr>
          <w:rFonts w:ascii="Times New Roman" w:hAnsi="Times New Roman" w:cs="Times New Roman"/>
          <w:sz w:val="28"/>
          <w:szCs w:val="28"/>
        </w:rPr>
        <w:t>девиантного</w:t>
      </w:r>
      <w:proofErr w:type="spellEnd"/>
      <w:r>
        <w:rPr>
          <w:rFonts w:ascii="Times New Roman" w:hAnsi="Times New Roman" w:cs="Times New Roman"/>
          <w:sz w:val="28"/>
          <w:szCs w:val="28"/>
        </w:rPr>
        <w:t xml:space="preserve"> поведения и (или) агрессии, с повышенной тревожностью, относящихся к различным субкультурам подлежат мониторингу педагогами ежемесячно.</w:t>
      </w:r>
      <w:proofErr w:type="gramEnd"/>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1.7. </w:t>
      </w:r>
      <w:proofErr w:type="gramStart"/>
      <w:r>
        <w:rPr>
          <w:rFonts w:ascii="Times New Roman" w:hAnsi="Times New Roman" w:cs="Times New Roman"/>
          <w:sz w:val="28"/>
          <w:szCs w:val="28"/>
        </w:rPr>
        <w:t>Делать в течение года, по выбору администрации школы, детальный анализ активности обучающихся в социальных сетях с заполнением Карты наблюдения.</w:t>
      </w:r>
      <w:proofErr w:type="gramEnd"/>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1.8. При проведении мониторинга классные руководители обращают внимание на контакты, друзей, записи, лайки и </w:t>
      </w:r>
      <w:proofErr w:type="spellStart"/>
      <w:r>
        <w:rPr>
          <w:rFonts w:ascii="Times New Roman" w:hAnsi="Times New Roman" w:cs="Times New Roman"/>
          <w:sz w:val="28"/>
          <w:szCs w:val="28"/>
        </w:rPr>
        <w:t>репосты</w:t>
      </w:r>
      <w:proofErr w:type="spellEnd"/>
      <w:r>
        <w:rPr>
          <w:rFonts w:ascii="Times New Roman" w:hAnsi="Times New Roman" w:cs="Times New Roman"/>
          <w:sz w:val="28"/>
          <w:szCs w:val="28"/>
        </w:rPr>
        <w:t>, фотографии, видеозаписи, группы и сообщества, в которых состоит несовершеннолетний.</w:t>
      </w:r>
    </w:p>
    <w:p>
      <w:pPr>
        <w:spacing w:after="0"/>
        <w:jc w:val="both"/>
        <w:rPr>
          <w:rFonts w:ascii="Times New Roman" w:hAnsi="Times New Roman" w:cs="Times New Roman"/>
          <w:sz w:val="28"/>
          <w:szCs w:val="28"/>
        </w:rPr>
      </w:pPr>
    </w:p>
    <w:p>
      <w:pPr>
        <w:spacing w:after="0"/>
        <w:jc w:val="both"/>
        <w:rPr>
          <w:rFonts w:ascii="Times New Roman" w:hAnsi="Times New Roman" w:cs="Times New Roman"/>
          <w:b/>
          <w:sz w:val="28"/>
          <w:szCs w:val="28"/>
        </w:rPr>
      </w:pPr>
      <w:r>
        <w:rPr>
          <w:rFonts w:ascii="Times New Roman" w:hAnsi="Times New Roman" w:cs="Times New Roman"/>
          <w:b/>
          <w:sz w:val="28"/>
          <w:szCs w:val="28"/>
        </w:rPr>
        <w:t>2. Перечень информации, запрещенной для распространения среди несовершеннолетних</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К информации, запрещенной для распространения среди детей, относится информация: </w:t>
      </w:r>
    </w:p>
    <w:p>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побуждающая</w:t>
      </w:r>
      <w:proofErr w:type="gramEnd"/>
      <w:r>
        <w:rPr>
          <w:rFonts w:ascii="Times New Roman" w:hAnsi="Times New Roman" w:cs="Times New Roman"/>
          <w:sz w:val="28"/>
          <w:szCs w:val="28"/>
        </w:rPr>
        <w:t xml:space="preserve"> поддерживать криминальные субкультуры;</w:t>
      </w:r>
    </w:p>
    <w:p>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 вовлекающая несовершеннолетних в террористическую деятельность;</w:t>
      </w:r>
      <w:proofErr w:type="gramEnd"/>
    </w:p>
    <w:p>
      <w:pPr>
        <w:spacing w:after="0"/>
        <w:jc w:val="both"/>
        <w:rPr>
          <w:rFonts w:ascii="Times New Roman" w:hAnsi="Times New Roman" w:cs="Times New Roman"/>
          <w:sz w:val="28"/>
          <w:szCs w:val="28"/>
        </w:rPr>
      </w:pPr>
      <w:r>
        <w:rPr>
          <w:rFonts w:ascii="Times New Roman" w:hAnsi="Times New Roman" w:cs="Times New Roman"/>
          <w:sz w:val="28"/>
          <w:szCs w:val="28"/>
        </w:rPr>
        <w:t>- побуждающая детей к совершению действий, представляющих угрозу их жизни и (или</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доровью, в том числе к причинению вреда своему здоровью, самоубийству, либо жизни и (или)здоровью иных лиц, либо направленная на склонение или иное вовлечение детей в совершение таких действий; </w:t>
      </w:r>
    </w:p>
    <w:p>
      <w:pPr>
        <w:spacing w:after="0"/>
        <w:jc w:val="both"/>
        <w:rPr>
          <w:rFonts w:ascii="Times New Roman" w:hAnsi="Times New Roman" w:cs="Times New Roman"/>
          <w:sz w:val="28"/>
          <w:szCs w:val="28"/>
        </w:rPr>
      </w:pPr>
      <w:r>
        <w:rPr>
          <w:rFonts w:ascii="Times New Roman" w:hAnsi="Times New Roman" w:cs="Times New Roman"/>
          <w:sz w:val="28"/>
          <w:szCs w:val="28"/>
        </w:rPr>
        <w:t xml:space="preserve">-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w:t>
      </w:r>
      <w:proofErr w:type="gramStart"/>
      <w:r>
        <w:rPr>
          <w:rFonts w:ascii="Times New Roman" w:hAnsi="Times New Roman" w:cs="Times New Roman"/>
          <w:sz w:val="28"/>
          <w:szCs w:val="28"/>
        </w:rPr>
        <w:t>попрошайничеством</w:t>
      </w:r>
      <w:proofErr w:type="gramEnd"/>
      <w:r>
        <w:rPr>
          <w:rFonts w:ascii="Times New Roman" w:hAnsi="Times New Roman" w:cs="Times New Roman"/>
          <w:sz w:val="28"/>
          <w:szCs w:val="28"/>
        </w:rPr>
        <w:t xml:space="preserve">; -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w:t>
      </w:r>
    </w:p>
    <w:p>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содержащая</w:t>
      </w:r>
      <w:proofErr w:type="gramEnd"/>
      <w:r>
        <w:rPr>
          <w:rFonts w:ascii="Times New Roman" w:hAnsi="Times New Roman" w:cs="Times New Roman"/>
          <w:sz w:val="28"/>
          <w:szCs w:val="28"/>
        </w:rPr>
        <w:t xml:space="preserve"> изображение или описание сексуального насилия; </w:t>
      </w:r>
    </w:p>
    <w:p>
      <w:pPr>
        <w:spacing w:after="0"/>
        <w:jc w:val="both"/>
        <w:rPr>
          <w:rFonts w:ascii="Times New Roman" w:hAnsi="Times New Roman" w:cs="Times New Roman"/>
          <w:sz w:val="28"/>
          <w:szCs w:val="28"/>
        </w:rPr>
      </w:pPr>
      <w:r>
        <w:rPr>
          <w:rFonts w:ascii="Times New Roman" w:hAnsi="Times New Roman" w:cs="Times New Roman"/>
          <w:sz w:val="28"/>
          <w:szCs w:val="28"/>
        </w:rPr>
        <w:t xml:space="preserve">- отрицающая семейные ценности, пропагандирующая нетрадиционные сексуальные отношения и формирующая неуважение к родителям и (или) другим членам семьи; </w:t>
      </w:r>
    </w:p>
    <w:p>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оправдывающая</w:t>
      </w:r>
      <w:proofErr w:type="gramEnd"/>
      <w:r>
        <w:rPr>
          <w:rFonts w:ascii="Times New Roman" w:hAnsi="Times New Roman" w:cs="Times New Roman"/>
          <w:sz w:val="28"/>
          <w:szCs w:val="28"/>
        </w:rPr>
        <w:t xml:space="preserve"> противоправное поведение; </w:t>
      </w:r>
    </w:p>
    <w:p>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 xml:space="preserve">- содержащая нецензурную брань; </w:t>
      </w:r>
      <w:proofErr w:type="gramEnd"/>
    </w:p>
    <w:p>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содержащая</w:t>
      </w:r>
      <w:proofErr w:type="gramEnd"/>
      <w:r>
        <w:rPr>
          <w:rFonts w:ascii="Times New Roman" w:hAnsi="Times New Roman" w:cs="Times New Roman"/>
          <w:sz w:val="28"/>
          <w:szCs w:val="28"/>
        </w:rPr>
        <w:t xml:space="preserve"> информацию порнографического характера; </w:t>
      </w:r>
    </w:p>
    <w:p>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pPr>
        <w:spacing w:after="0"/>
        <w:jc w:val="both"/>
        <w:rPr>
          <w:rFonts w:ascii="Times New Roman" w:hAnsi="Times New Roman" w:cs="Times New Roman"/>
          <w:sz w:val="28"/>
          <w:szCs w:val="28"/>
        </w:rPr>
      </w:pPr>
    </w:p>
    <w:p>
      <w:pPr>
        <w:spacing w:after="0"/>
        <w:jc w:val="both"/>
        <w:rPr>
          <w:rFonts w:ascii="Times New Roman" w:hAnsi="Times New Roman" w:cs="Times New Roman"/>
          <w:b/>
          <w:sz w:val="28"/>
          <w:szCs w:val="28"/>
        </w:rPr>
      </w:pPr>
      <w:r>
        <w:rPr>
          <w:rFonts w:ascii="Times New Roman" w:hAnsi="Times New Roman" w:cs="Times New Roman"/>
          <w:b/>
          <w:sz w:val="28"/>
          <w:szCs w:val="28"/>
        </w:rPr>
        <w:t>3. Результаты мониторинга</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3.1. По результатам мониторинга классным руководителем составляется отчет в форме таблицы, в которой отражается количество обучающихся в классе, количество просмотренных в ходе мониторинга страниц обучающихся, сведения о выявлении в ходе мониторинга на страницах обучающихся информации, указанной в п. 2 настоящего Положения с указанием ссылок на страницы обучающихся.</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3.2. В случае выявления при мониторинге информации, указанной в п. 2 настоящего Положения, классный руководитель незамедлительно информирует директора,  при его отсутствии заместителей директора, социального педагога, педагога-психолога,  о</w:t>
      </w:r>
      <w:r>
        <w:rPr>
          <w:rFonts w:ascii="Times New Roman" w:hAnsi="Times New Roman" w:cs="Times New Roman"/>
          <w:sz w:val="28"/>
          <w:szCs w:val="28"/>
        </w:rPr>
        <w:t>тветственн</w:t>
      </w:r>
      <w:r>
        <w:rPr>
          <w:rFonts w:ascii="Times New Roman" w:hAnsi="Times New Roman" w:cs="Times New Roman"/>
          <w:sz w:val="28"/>
          <w:szCs w:val="28"/>
        </w:rPr>
        <w:t>ого</w:t>
      </w:r>
      <w:r>
        <w:rPr>
          <w:rFonts w:ascii="Times New Roman" w:hAnsi="Times New Roman" w:cs="Times New Roman"/>
          <w:sz w:val="28"/>
          <w:szCs w:val="28"/>
        </w:rPr>
        <w:t xml:space="preserve"> за организацию контроля деятельности по мониторингу социальных сетей обучающихся</w:t>
      </w:r>
      <w:r>
        <w:rPr>
          <w:rFonts w:ascii="Times New Roman" w:hAnsi="Times New Roman" w:cs="Times New Roman"/>
          <w:sz w:val="28"/>
          <w:szCs w:val="28"/>
        </w:rPr>
        <w:t>.</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3.3.</w:t>
      </w:r>
      <w:r>
        <w:t xml:space="preserve"> </w:t>
      </w:r>
      <w:proofErr w:type="gramStart"/>
      <w:r>
        <w:rPr>
          <w:rFonts w:ascii="Times New Roman" w:hAnsi="Times New Roman" w:cs="Times New Roman"/>
          <w:sz w:val="28"/>
          <w:szCs w:val="28"/>
        </w:rPr>
        <w:t>Ответственный</w:t>
      </w:r>
      <w:proofErr w:type="gramEnd"/>
      <w:r>
        <w:rPr>
          <w:rFonts w:ascii="Times New Roman" w:hAnsi="Times New Roman" w:cs="Times New Roman"/>
          <w:sz w:val="28"/>
          <w:szCs w:val="28"/>
        </w:rPr>
        <w:t xml:space="preserve"> за организацию контроля деятельности по мониторингу социальных сетей обучающихся, при получении такой  информации от классного руководителя, проводит проверку этой информации. При подтверждении фактов наличия информации, указанной в п. 2 настоящего Положения, информирует соответствующие правоохранительные органы, направляет информацию в службу по делам семьи и детей АГБ ЛНР, в отдел образования АГБ ЛНР.</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3.4. При подтверждении информации от классных руководителей</w:t>
      </w:r>
      <w:r>
        <w:t xml:space="preserve"> </w:t>
      </w:r>
      <w:r>
        <w:rPr>
          <w:rFonts w:ascii="Times New Roman" w:hAnsi="Times New Roman" w:cs="Times New Roman"/>
          <w:sz w:val="28"/>
          <w:szCs w:val="28"/>
        </w:rPr>
        <w:t xml:space="preserve">ответственный за организацию контроля деятельности по мониторингу социальных сетей обучающихся  организует проведение профилактической работы с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его родителями (законными представителями).</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3.5.</w:t>
      </w:r>
      <w:r>
        <w:t xml:space="preserve"> </w:t>
      </w:r>
      <w:r>
        <w:rPr>
          <w:rFonts w:ascii="Times New Roman" w:hAnsi="Times New Roman" w:cs="Times New Roman"/>
          <w:sz w:val="28"/>
          <w:szCs w:val="28"/>
        </w:rPr>
        <w:t>К профилактической работе привлекаются педагог-психолог, социальный педагог, специалисты органов и учреждений системы профилактики.</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3.6. Ответственный за организацию контроля деятельности по мониторингу социальных сетей обучающихся 1 раз в три месяца заполняет журнал о проведенной работе по мониторингу.</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3.7. Результаты мониторинга рекомендуется учитывать при разработке и корректировке планов индивидуально-профилактической работы, </w:t>
      </w:r>
      <w:r>
        <w:rPr>
          <w:rFonts w:ascii="Times New Roman" w:hAnsi="Times New Roman" w:cs="Times New Roman"/>
          <w:sz w:val="28"/>
          <w:szCs w:val="28"/>
        </w:rPr>
        <w:lastRenderedPageBreak/>
        <w:t>планировании профилактических мероприятий, организации работы с активом обучающихся.</w:t>
      </w:r>
    </w:p>
    <w:sectPr>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914</Words>
  <Characters>5216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School-1</cp:lastModifiedBy>
  <cp:revision>6</cp:revision>
  <cp:lastPrinted>2023-11-10T09:37:00Z</cp:lastPrinted>
  <dcterms:created xsi:type="dcterms:W3CDTF">2023-11-03T04:14:00Z</dcterms:created>
  <dcterms:modified xsi:type="dcterms:W3CDTF">2023-11-10T09:40:00Z</dcterms:modified>
</cp:coreProperties>
</file>