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</w:pPr>
      <w:r>
        <w:t>Утвержден:</w:t>
      </w:r>
    </w:p>
    <w:p>
      <w:pPr>
        <w:spacing w:after="0"/>
        <w:jc w:val="right"/>
      </w:pPr>
      <w:r>
        <w:t xml:space="preserve">Директор школы </w:t>
      </w:r>
    </w:p>
    <w:p>
      <w:pPr>
        <w:spacing w:after="0"/>
        <w:jc w:val="right"/>
      </w:pPr>
      <w:r>
        <w:t>____</w:t>
      </w:r>
      <w:proofErr w:type="spellStart"/>
      <w:r>
        <w:t>Н.Н.Ганжара</w:t>
      </w:r>
      <w:proofErr w:type="spellEnd"/>
    </w:p>
    <w:p>
      <w:pPr>
        <w:spacing w:after="0"/>
        <w:jc w:val="center"/>
      </w:pPr>
      <w:bookmarkStart w:id="0" w:name="_GoBack"/>
      <w:r>
        <w:t xml:space="preserve">План </w:t>
      </w:r>
    </w:p>
    <w:p>
      <w:pPr>
        <w:spacing w:after="0"/>
        <w:jc w:val="center"/>
      </w:pPr>
      <w:r>
        <w:t xml:space="preserve">мероприятий по разъяснительной работе </w:t>
      </w:r>
      <w:proofErr w:type="gramStart"/>
      <w:r>
        <w:t>с</w:t>
      </w:r>
      <w:proofErr w:type="gramEnd"/>
    </w:p>
    <w:p>
      <w:pPr>
        <w:spacing w:after="0"/>
        <w:jc w:val="center"/>
      </w:pPr>
      <w:r>
        <w:t xml:space="preserve"> несовершеннолетними лицами о недопустимости фактов совершения противоправных и преступных проявлений, предотвращения детского травматизма в общеобразовательных учреждениях</w:t>
      </w:r>
    </w:p>
    <w:bookmarkEnd w:id="0"/>
    <w:p>
      <w:pPr>
        <w:spacing w:after="0"/>
        <w:jc w:val="center"/>
      </w:pPr>
    </w:p>
    <w:tbl>
      <w:tblPr>
        <w:tblStyle w:val="a3"/>
        <w:tblW w:w="10232" w:type="dxa"/>
        <w:tblInd w:w="-856" w:type="dxa"/>
        <w:tblLook w:val="04A0" w:firstRow="1" w:lastRow="0" w:firstColumn="1" w:lastColumn="0" w:noHBand="0" w:noVBand="1"/>
      </w:tblPr>
      <w:tblGrid>
        <w:gridCol w:w="959"/>
        <w:gridCol w:w="3260"/>
        <w:gridCol w:w="2393"/>
        <w:gridCol w:w="3620"/>
      </w:tblGrid>
      <w:tr>
        <w:tc>
          <w:tcPr>
            <w:tcW w:w="959" w:type="dxa"/>
          </w:tcPr>
          <w:p>
            <w:pPr>
              <w:jc w:val="center"/>
            </w:pPr>
            <w:r>
              <w:t>№</w:t>
            </w:r>
          </w:p>
          <w:p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t>Название мероприятия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Участники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Ответственные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</w:t>
            </w:r>
            <w:r>
              <w:rPr>
                <w:sz w:val="28"/>
                <w:szCs w:val="26"/>
              </w:rPr>
              <w:t>иновидеолектори</w:t>
            </w:r>
            <w:r>
              <w:rPr>
                <w:sz w:val="28"/>
                <w:szCs w:val="26"/>
              </w:rPr>
              <w:t>й</w:t>
            </w:r>
            <w:proofErr w:type="spellEnd"/>
            <w:r>
              <w:rPr>
                <w:sz w:val="28"/>
                <w:szCs w:val="26"/>
              </w:rPr>
              <w:t xml:space="preserve"> по проблемам профилактики наркомании, токсикомании, алкоголизма, формированию здорового образа жизни 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6-8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Педагог-организатор, куратор и лидеры центра «Звездный госпиталь»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>Заседание Совета школы по профилактике правонарушений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5в, 8в, 9б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ЗДВР, социальный педагог, психолог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>Контроль посещаемости, нарушений правил поведения и Устава  школы.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1-11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Педагог-организатор, главный координатор школы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 xml:space="preserve">Беседа «Правилах внутреннего распорядка </w:t>
            </w:r>
            <w:proofErr w:type="gramStart"/>
            <w:r>
              <w:t>для</w:t>
            </w:r>
            <w:proofErr w:type="gramEnd"/>
            <w:r>
              <w:t xml:space="preserve"> обучающихся в школе».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5-6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Классные руководители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>Изготовление буклетов «Права и обязанности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1-11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 xml:space="preserve">Педагог-организатор, учитель </w:t>
            </w:r>
            <w:proofErr w:type="gramStart"/>
            <w:r>
              <w:t>ИЗО</w:t>
            </w:r>
            <w:proofErr w:type="gramEnd"/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>Беседы по профилактике травматизма и ЗОЖ на уроках ОБЖ, биологии.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5-11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Учителя-предметники</w:t>
            </w:r>
          </w:p>
        </w:tc>
      </w:tr>
      <w:tr>
        <w:tc>
          <w:tcPr>
            <w:tcW w:w="959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>
            <w:pPr>
              <w:jc w:val="both"/>
            </w:pPr>
            <w:r>
              <w:t>Воспитательные часы «Мои права и ответственность», «Правовая культура – сила государства»-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1-11 классы</w:t>
            </w:r>
          </w:p>
        </w:tc>
        <w:tc>
          <w:tcPr>
            <w:tcW w:w="3620" w:type="dxa"/>
          </w:tcPr>
          <w:p>
            <w:pPr>
              <w:jc w:val="center"/>
            </w:pPr>
            <w:r>
              <w:t>Классные руководители</w:t>
            </w:r>
          </w:p>
        </w:tc>
      </w:tr>
    </w:tbl>
    <w:p>
      <w:pPr>
        <w:spacing w:after="0"/>
        <w:jc w:val="center"/>
      </w:pP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2020-09-25T10:39:00Z</dcterms:created>
  <dcterms:modified xsi:type="dcterms:W3CDTF">2020-09-25T11:28:00Z</dcterms:modified>
</cp:coreProperties>
</file>